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27.11.2020 N 678</w:t>
              <w:br/>
              <w:t xml:space="preserve">(ред. от 18.02.2025)</w:t>
              <w:br/>
              <w:t xml:space="preserve">"Об утверждении Порядка проведения всероссийской олимпиады школьников"</w:t>
              <w:br/>
              <w:t xml:space="preserve">(Зарегистрировано в Минюсте России 05.03.2021 N 62664)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5 марта 2021 г. N 62664</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27 ноября 2020 г. N 678</w:t>
      </w:r>
    </w:p>
    <w:p>
      <w:pPr>
        <w:pStyle w:val="2"/>
        <w:jc w:val="both"/>
      </w:pPr>
      <w:r>
        <w:rPr>
          <w:sz w:val="24"/>
        </w:rPr>
      </w:r>
    </w:p>
    <w:p>
      <w:pPr>
        <w:pStyle w:val="2"/>
        <w:jc w:val="center"/>
      </w:pPr>
      <w:r>
        <w:rPr>
          <w:sz w:val="24"/>
        </w:rPr>
        <w:t xml:space="preserve">ОБ УТВЕРЖДЕНИИ ПОРЯДКА</w:t>
      </w:r>
    </w:p>
    <w:p>
      <w:pPr>
        <w:pStyle w:val="2"/>
        <w:jc w:val="center"/>
      </w:pPr>
      <w:r>
        <w:rPr>
          <w:sz w:val="24"/>
        </w:rPr>
        <w:t xml:space="preserve">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16.08.2021 </w:t>
            </w:r>
            <w:hyperlink w:history="0"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4"/>
                  <w:color w:val="0000ff"/>
                </w:rPr>
                <w:t xml:space="preserve">N 565</w:t>
              </w:r>
            </w:hyperlink>
            <w:r>
              <w:rPr>
                <w:sz w:val="24"/>
                <w:color w:val="392c69"/>
              </w:rPr>
              <w:t xml:space="preserve">,</w:t>
            </w:r>
          </w:p>
          <w:p>
            <w:pPr>
              <w:pStyle w:val="0"/>
              <w:jc w:val="center"/>
            </w:pPr>
            <w:r>
              <w:rPr>
                <w:sz w:val="24"/>
                <w:color w:val="392c69"/>
              </w:rPr>
              <w:t xml:space="preserve">от 14.02.2022 </w:t>
            </w:r>
            <w:hyperlink w:history="0"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N 73</w:t>
              </w:r>
            </w:hyperlink>
            <w:r>
              <w:rPr>
                <w:sz w:val="24"/>
                <w:color w:val="392c69"/>
              </w:rPr>
              <w:t xml:space="preserve">, от 26.01.2023 </w:t>
            </w:r>
            <w:hyperlink w:history="0" r:id="rId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N 55</w:t>
              </w:r>
            </w:hyperlink>
            <w:r>
              <w:rPr>
                <w:sz w:val="24"/>
                <w:color w:val="392c69"/>
              </w:rPr>
              <w:t xml:space="preserve">, от 05.08.2024 </w:t>
            </w:r>
            <w:hyperlink w:history="0" r:id="rId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N 528</w:t>
              </w:r>
            </w:hyperlink>
            <w:r>
              <w:rPr>
                <w:sz w:val="24"/>
                <w:color w:val="392c69"/>
              </w:rPr>
              <w:t xml:space="preserve">,</w:t>
            </w:r>
          </w:p>
          <w:p>
            <w:pPr>
              <w:pStyle w:val="0"/>
              <w:jc w:val="center"/>
            </w:pPr>
            <w:r>
              <w:rPr>
                <w:sz w:val="24"/>
                <w:color w:val="392c69"/>
              </w:rPr>
              <w:t xml:space="preserve">от 18.02.2025 </w:t>
            </w:r>
            <w:hyperlink w:history="0" r:id="rId1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N 121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Федеральный закон от 29.12.2012 N 273-ФЗ (ред. от 31.07.2025) &quot;Об образовании в Российской Федерации&quot; ------------ Недействующая редакция {КонсультантПлюс}">
        <w:r>
          <w:rPr>
            <w:sz w:val="24"/>
            <w:color w:val="0000ff"/>
          </w:rPr>
          <w:t xml:space="preserve">частью 3 статьи 77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пунктом 1</w:t>
        </w:r>
      </w:hyperlink>
      <w:r>
        <w:rPr>
          <w:sz w:val="24"/>
        </w:rPr>
        <w:t xml:space="preserve"> и </w:t>
      </w:r>
      <w:hyperlink w:history="0" r:id="rId1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4.2.33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40" w:line-rule="auto"/>
        <w:ind w:firstLine="540"/>
        <w:jc w:val="both"/>
      </w:pPr>
      <w:r>
        <w:rPr>
          <w:sz w:val="24"/>
        </w:rPr>
        <w:t xml:space="preserve">1. Утвердить прилагаемый </w:t>
      </w:r>
      <w:hyperlink w:history="0" w:anchor="P45" w:tooltip="ПОРЯДОК ПРОВЕДЕНИЯ ВСЕРОССИЙСКОЙ ОЛИМПИАДЫ ШКОЛЬНИКОВ">
        <w:r>
          <w:rPr>
            <w:sz w:val="24"/>
            <w:color w:val="0000ff"/>
          </w:rPr>
          <w:t xml:space="preserve">Порядок</w:t>
        </w:r>
      </w:hyperlink>
      <w:r>
        <w:rPr>
          <w:sz w:val="24"/>
        </w:rPr>
        <w:t xml:space="preserve"> проведения всероссийской олимпиады школьников.</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5"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pPr>
        <w:pStyle w:val="0"/>
        <w:spacing w:before="240" w:line-rule="auto"/>
        <w:ind w:firstLine="540"/>
        <w:jc w:val="both"/>
      </w:pPr>
      <w:hyperlink w:history="0" r:id="rId16"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pPr>
        <w:pStyle w:val="0"/>
        <w:spacing w:before="240" w:line-rule="auto"/>
        <w:ind w:firstLine="540"/>
        <w:jc w:val="both"/>
      </w:pPr>
      <w:hyperlink w:history="0" r:id="rId17"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pPr>
        <w:pStyle w:val="0"/>
        <w:spacing w:before="240" w:line-rule="auto"/>
        <w:ind w:firstLine="540"/>
        <w:jc w:val="both"/>
      </w:pPr>
      <w:hyperlink w:history="0" r:id="rId18"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pPr>
        <w:pStyle w:val="0"/>
        <w:spacing w:before="240" w:line-rule="auto"/>
        <w:ind w:firstLine="540"/>
        <w:jc w:val="both"/>
      </w:pPr>
      <w:hyperlink w:history="0" r:id="rId19"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 Утратил силу или отменен {КонсультантПлюс}">
        <w:r>
          <w:rPr>
            <w:sz w:val="24"/>
            <w:color w:val="0000ff"/>
          </w:rPr>
          <w:t xml:space="preserve">приказ</w:t>
        </w:r>
      </w:hyperlink>
      <w:r>
        <w:rPr>
          <w:sz w:val="24"/>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bookmarkStart w:id="24" w:name="P24"/>
    <w:bookmarkEnd w:id="24"/>
    <w:p>
      <w:pPr>
        <w:pStyle w:val="0"/>
        <w:spacing w:before="240" w:line-rule="auto"/>
        <w:ind w:firstLine="540"/>
        <w:jc w:val="both"/>
      </w:pPr>
      <w:r>
        <w:rPr>
          <w:sz w:val="24"/>
        </w:rPr>
        <w:t xml:space="preserve">3. Установить, что:</w:t>
      </w:r>
    </w:p>
    <w:p>
      <w:pPr>
        <w:pStyle w:val="0"/>
        <w:spacing w:before="240" w:line-rule="auto"/>
        <w:ind w:firstLine="540"/>
        <w:jc w:val="both"/>
      </w:pPr>
      <w:r>
        <w:rPr>
          <w:sz w:val="24"/>
        </w:rPr>
        <w:t xml:space="preserve">в 2020/21 учебном году в заключительном этапе всероссийской олимпиады школьников (далее - олимпиада) помимо лиц, указанных в </w:t>
      </w:r>
      <w:hyperlink w:history="0" r:id="rId20"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4"/>
            <w:color w:val="0000ff"/>
          </w:rPr>
          <w:t xml:space="preserve">пункте 64</w:t>
        </w:r>
      </w:hyperlink>
      <w:r>
        <w:rPr>
          <w:sz w:val="24"/>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w:history="0" r:id="rId21"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 {КонсультантПлюс}">
        <w:r>
          <w:rPr>
            <w:sz w:val="24"/>
            <w:color w:val="0000ff"/>
          </w:rPr>
          <w:t xml:space="preserve">приказа</w:t>
        </w:r>
      </w:hyperlink>
      <w:r>
        <w:rPr>
          <w:sz w:val="24"/>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pPr>
        <w:pStyle w:val="0"/>
        <w:spacing w:before="240" w:line-rule="auto"/>
        <w:ind w:firstLine="540"/>
        <w:jc w:val="both"/>
      </w:pPr>
      <w:r>
        <w:rPr>
          <w:sz w:val="24"/>
        </w:rPr>
        <w:t xml:space="preserve">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pPr>
        <w:pStyle w:val="0"/>
        <w:spacing w:before="240" w:line-rule="auto"/>
        <w:ind w:firstLine="540"/>
        <w:jc w:val="both"/>
      </w:pPr>
      <w:r>
        <w:rPr>
          <w:sz w:val="24"/>
        </w:rPr>
        <w:t xml:space="preserve">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pPr>
        <w:pStyle w:val="0"/>
        <w:jc w:val="both"/>
      </w:pPr>
      <w:r>
        <w:rPr>
          <w:sz w:val="24"/>
        </w:rPr>
        <w:t xml:space="preserve">(п. 3.1 в ред. </w:t>
      </w:r>
      <w:hyperlink w:history="0" r:id="rId2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4. Приказ вступает в силу с 15 июля 2021 года, за исключением </w:t>
      </w:r>
      <w:hyperlink w:history="0" w:anchor="P24" w:tooltip="3. Установить, что:">
        <w:r>
          <w:rPr>
            <w:sz w:val="24"/>
            <w:color w:val="0000ff"/>
          </w:rPr>
          <w:t xml:space="preserve">пункта 3</w:t>
        </w:r>
      </w:hyperlink>
      <w:r>
        <w:rPr>
          <w:sz w:val="24"/>
        </w:rPr>
        <w:t xml:space="preserve"> настоящего приказа, который вступает в силу по истечении 10 дней после дня официального опубликования настоящего приказа.</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27 ноября 2020 г. N 678</w:t>
      </w:r>
    </w:p>
    <w:p>
      <w:pPr>
        <w:pStyle w:val="0"/>
        <w:jc w:val="both"/>
      </w:pPr>
      <w:r>
        <w:rPr>
          <w:sz w:val="24"/>
        </w:rPr>
      </w:r>
    </w:p>
    <w:bookmarkStart w:id="45" w:name="P45"/>
    <w:bookmarkEnd w:id="45"/>
    <w:p>
      <w:pPr>
        <w:pStyle w:val="2"/>
        <w:jc w:val="center"/>
      </w:pPr>
      <w:r>
        <w:rPr>
          <w:sz w:val="24"/>
        </w:rPr>
        <w:t xml:space="preserve">ПОРЯДОК 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14.02.2022 </w:t>
            </w:r>
            <w:hyperlink w:history="0" r:id="rId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N 73</w:t>
              </w:r>
            </w:hyperlink>
            <w:r>
              <w:rPr>
                <w:sz w:val="24"/>
                <w:color w:val="392c69"/>
              </w:rPr>
              <w:t xml:space="preserve">,</w:t>
            </w:r>
          </w:p>
          <w:p>
            <w:pPr>
              <w:pStyle w:val="0"/>
              <w:jc w:val="center"/>
            </w:pPr>
            <w:r>
              <w:rPr>
                <w:sz w:val="24"/>
                <w:color w:val="392c69"/>
              </w:rPr>
              <w:t xml:space="preserve">от 26.01.2023 </w:t>
            </w:r>
            <w:hyperlink w:history="0" r:id="rId2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N 55</w:t>
              </w:r>
            </w:hyperlink>
            <w:r>
              <w:rPr>
                <w:sz w:val="24"/>
                <w:color w:val="392c69"/>
              </w:rPr>
              <w:t xml:space="preserve">, от 05.08.2024 </w:t>
            </w:r>
            <w:hyperlink w:history="0" r:id="rId25"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N 528</w:t>
              </w:r>
            </w:hyperlink>
            <w:r>
              <w:rPr>
                <w:sz w:val="24"/>
                <w:color w:val="392c69"/>
              </w:rPr>
              <w:t xml:space="preserve">, от 18.02.2025 </w:t>
            </w:r>
            <w:hyperlink w:history="0" r:id="rId2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N 121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pPr>
        <w:pStyle w:val="0"/>
        <w:spacing w:before="240" w:line-rule="auto"/>
        <w:ind w:firstLine="540"/>
        <w:jc w:val="both"/>
      </w:pPr>
      <w:r>
        <w:rPr>
          <w:sz w:val="24"/>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0"/>
        <w:spacing w:before="240" w:line-rule="auto"/>
        <w:ind w:firstLine="540"/>
        <w:jc w:val="both"/>
      </w:pPr>
      <w:r>
        <w:rPr>
          <w:sz w:val="24"/>
        </w:rPr>
        <w:t xml:space="preserve">3. Олимпиада проводится на территории Российской Федерации. Рабочим языком проведения олимпиады является русский язык.</w:t>
      </w:r>
    </w:p>
    <w:p>
      <w:pPr>
        <w:pStyle w:val="0"/>
        <w:spacing w:before="240" w:line-rule="auto"/>
        <w:ind w:firstLine="540"/>
        <w:jc w:val="both"/>
      </w:pPr>
      <w:r>
        <w:rPr>
          <w:sz w:val="24"/>
        </w:rPr>
        <w:t xml:space="preserve">4. Олимпиада проводится по следующим общеобразовательным предметам:</w:t>
      </w:r>
    </w:p>
    <w:p>
      <w:pPr>
        <w:pStyle w:val="0"/>
        <w:spacing w:before="240" w:line-rule="auto"/>
        <w:ind w:firstLine="540"/>
        <w:jc w:val="both"/>
      </w:pPr>
      <w:r>
        <w:rPr>
          <w:sz w:val="24"/>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pPr>
        <w:pStyle w:val="0"/>
        <w:jc w:val="both"/>
      </w:pPr>
      <w:r>
        <w:rPr>
          <w:sz w:val="24"/>
        </w:rPr>
        <w:t xml:space="preserve">(в ред. </w:t>
      </w:r>
      <w:hyperlink w:history="0" r:id="rId27"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Приказа</w:t>
        </w:r>
      </w:hyperlink>
      <w:r>
        <w:rPr>
          <w:sz w:val="24"/>
        </w:rPr>
        <w:t xml:space="preserve"> Минпросвещения России от 05.08.2024 N 528)</w:t>
      </w:r>
    </w:p>
    <w:p>
      <w:pPr>
        <w:pStyle w:val="0"/>
        <w:spacing w:before="240" w:line-rule="auto"/>
        <w:ind w:firstLine="540"/>
        <w:jc w:val="both"/>
      </w:pPr>
      <w:r>
        <w:rPr>
          <w:sz w:val="24"/>
        </w:rPr>
        <w:t xml:space="preserve">математика, русский язык для обучающихся по образовательным программам начального общего образования.</w:t>
      </w:r>
    </w:p>
    <w:p>
      <w:pPr>
        <w:pStyle w:val="0"/>
        <w:spacing w:before="240" w:line-rule="auto"/>
        <w:ind w:firstLine="540"/>
        <w:jc w:val="both"/>
      </w:pPr>
      <w:r>
        <w:rPr>
          <w:sz w:val="24"/>
        </w:rPr>
        <w:t xml:space="preserve">5. Форма проведения олимпиады - очная.</w:t>
      </w:r>
    </w:p>
    <w:p>
      <w:pPr>
        <w:pStyle w:val="0"/>
        <w:spacing w:before="240" w:line-rule="auto"/>
        <w:ind w:firstLine="540"/>
        <w:jc w:val="both"/>
      </w:pPr>
      <w:r>
        <w:rPr>
          <w:sz w:val="24"/>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28" w:tooltip="Федеральный закон от 27.07.2006 N 152-ФЗ (ред. от 28.02.2025) &quot;О персональных данных&quot; ------------ Недействующая редакция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2021, N 1, ст. 54).</w:t>
      </w:r>
    </w:p>
    <w:p>
      <w:pPr>
        <w:pStyle w:val="0"/>
        <w:jc w:val="both"/>
      </w:pPr>
      <w:r>
        <w:rPr>
          <w:sz w:val="24"/>
        </w:rPr>
      </w:r>
    </w:p>
    <w:p>
      <w:pPr>
        <w:pStyle w:val="0"/>
        <w:ind w:firstLine="540"/>
        <w:jc w:val="both"/>
      </w:pPr>
      <w:r>
        <w:rPr>
          <w:sz w:val="24"/>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29"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pPr>
        <w:pStyle w:val="0"/>
        <w:jc w:val="both"/>
      </w:pPr>
      <w:r>
        <w:rPr>
          <w:sz w:val="24"/>
        </w:rPr>
        <w:t xml:space="preserve">(в ред. </w:t>
      </w:r>
      <w:hyperlink w:history="0" r:id="rId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Собрание законодательства Российской Федерации, 2020, N 52, ст. 8583.</w:t>
      </w:r>
    </w:p>
    <w:p>
      <w:pPr>
        <w:pStyle w:val="0"/>
        <w:jc w:val="both"/>
      </w:pPr>
      <w:r>
        <w:rPr>
          <w:sz w:val="24"/>
        </w:rPr>
        <w:t xml:space="preserve">(сноска введена </w:t>
      </w:r>
      <w:hyperlink w:history="0" r:id="rId3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Приказом</w:t>
        </w:r>
      </w:hyperlink>
      <w:r>
        <w:rPr>
          <w:sz w:val="24"/>
        </w:rPr>
        <w:t xml:space="preserve"> Минпросвещения России от 14.02.2022 N 73)</w:t>
      </w:r>
    </w:p>
    <w:p>
      <w:pPr>
        <w:pStyle w:val="0"/>
        <w:ind w:firstLine="540"/>
        <w:jc w:val="both"/>
      </w:pPr>
      <w:r>
        <w:rPr>
          <w:sz w:val="24"/>
        </w:rPr>
      </w:r>
    </w:p>
    <w:p>
      <w:pPr>
        <w:pStyle w:val="0"/>
        <w:ind w:firstLine="540"/>
        <w:jc w:val="both"/>
      </w:pPr>
      <w:r>
        <w:rPr>
          <w:sz w:val="24"/>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pPr>
        <w:pStyle w:val="0"/>
        <w:spacing w:before="240" w:line-rule="auto"/>
        <w:ind w:firstLine="540"/>
        <w:jc w:val="both"/>
      </w:pPr>
      <w:r>
        <w:rPr>
          <w:sz w:val="24"/>
        </w:rPr>
        <w:t xml:space="preserve">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pPr>
        <w:pStyle w:val="0"/>
        <w:spacing w:before="240" w:line-rule="auto"/>
        <w:ind w:firstLine="540"/>
        <w:jc w:val="both"/>
      </w:pPr>
      <w:r>
        <w:rPr>
          <w:sz w:val="24"/>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0"/>
        <w:spacing w:before="240" w:line-rule="auto"/>
        <w:ind w:firstLine="540"/>
        <w:jc w:val="both"/>
      </w:pPr>
      <w:r>
        <w:rPr>
          <w:sz w:val="24"/>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pPr>
        <w:pStyle w:val="0"/>
        <w:jc w:val="both"/>
      </w:pPr>
      <w:r>
        <w:rPr>
          <w:sz w:val="24"/>
        </w:rPr>
        <w:t xml:space="preserve">(в ред. </w:t>
      </w:r>
      <w:hyperlink w:history="0" r:id="rId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0"/>
        <w:spacing w:before="240" w:line-rule="auto"/>
        <w:ind w:firstLine="540"/>
        <w:jc w:val="both"/>
      </w:pPr>
      <w:r>
        <w:rPr>
          <w:sz w:val="24"/>
        </w:rPr>
        <w:t xml:space="preserve">8.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0"/>
        <w:jc w:val="both"/>
      </w:pPr>
      <w:r>
        <w:rPr>
          <w:sz w:val="24"/>
        </w:rPr>
      </w:r>
    </w:p>
    <w:p>
      <w:pPr>
        <w:pStyle w:val="2"/>
        <w:outlineLvl w:val="1"/>
        <w:jc w:val="center"/>
      </w:pPr>
      <w:r>
        <w:rPr>
          <w:sz w:val="24"/>
        </w:rPr>
        <w:t xml:space="preserve">II. Организация проведения олимпиады</w:t>
      </w:r>
    </w:p>
    <w:p>
      <w:pPr>
        <w:pStyle w:val="0"/>
        <w:jc w:val="both"/>
      </w:pPr>
      <w:r>
        <w:rPr>
          <w:sz w:val="24"/>
        </w:rPr>
      </w:r>
    </w:p>
    <w:p>
      <w:pPr>
        <w:pStyle w:val="0"/>
        <w:ind w:firstLine="540"/>
        <w:jc w:val="both"/>
      </w:pPr>
      <w:r>
        <w:rPr>
          <w:sz w:val="24"/>
        </w:rPr>
        <w:t xml:space="preserve">9. Олимпиада проводится ежегодно в период с 1 сентября по 30 июня.</w:t>
      </w:r>
    </w:p>
    <w:p>
      <w:pPr>
        <w:pStyle w:val="0"/>
        <w:spacing w:before="240" w:line-rule="auto"/>
        <w:ind w:firstLine="540"/>
        <w:jc w:val="both"/>
      </w:pPr>
      <w:r>
        <w:rPr>
          <w:sz w:val="24"/>
        </w:rPr>
        <w:t xml:space="preserve">10. Олимпиада включает этапы: школьный, муниципальный, региональный и заключительный.</w:t>
      </w:r>
    </w:p>
    <w:bookmarkStart w:id="82" w:name="P82"/>
    <w:bookmarkEnd w:id="82"/>
    <w:p>
      <w:pPr>
        <w:pStyle w:val="0"/>
        <w:spacing w:before="240" w:line-rule="auto"/>
        <w:ind w:firstLine="540"/>
        <w:jc w:val="both"/>
      </w:pPr>
      <w:r>
        <w:rPr>
          <w:sz w:val="24"/>
        </w:rPr>
        <w:t xml:space="preserve">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pPr>
        <w:pStyle w:val="0"/>
        <w:spacing w:before="240" w:line-rule="auto"/>
        <w:ind w:firstLine="540"/>
        <w:jc w:val="both"/>
      </w:pPr>
      <w:r>
        <w:rPr>
          <w:sz w:val="24"/>
        </w:rPr>
        <w:t xml:space="preserve">1 ноября - для школьного этапа олимпиады;</w:t>
      </w:r>
    </w:p>
    <w:p>
      <w:pPr>
        <w:pStyle w:val="0"/>
        <w:spacing w:before="240" w:line-rule="auto"/>
        <w:ind w:firstLine="540"/>
        <w:jc w:val="both"/>
      </w:pPr>
      <w:r>
        <w:rPr>
          <w:sz w:val="24"/>
        </w:rPr>
        <w:t xml:space="preserve">25 декабря - для муниципального этапа олимпиады;</w:t>
      </w:r>
    </w:p>
    <w:p>
      <w:pPr>
        <w:pStyle w:val="0"/>
        <w:spacing w:before="240" w:line-rule="auto"/>
        <w:ind w:firstLine="540"/>
        <w:jc w:val="both"/>
      </w:pPr>
      <w:r>
        <w:rPr>
          <w:sz w:val="24"/>
        </w:rPr>
        <w:t xml:space="preserve">1 марта - для регионального этапа олимпиады.</w:t>
      </w:r>
    </w:p>
    <w:p>
      <w:pPr>
        <w:pStyle w:val="0"/>
        <w:spacing w:before="240" w:line-rule="auto"/>
        <w:ind w:firstLine="540"/>
        <w:jc w:val="both"/>
      </w:pPr>
      <w:r>
        <w:rPr>
          <w:sz w:val="24"/>
        </w:rPr>
        <w:t xml:space="preserve">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pPr>
        <w:pStyle w:val="0"/>
        <w:spacing w:before="240" w:line-rule="auto"/>
        <w:ind w:firstLine="540"/>
        <w:jc w:val="both"/>
      </w:pPr>
      <w:r>
        <w:rPr>
          <w:sz w:val="24"/>
        </w:rPr>
        <w:t xml:space="preserve">12. Организаторами олимпиады являются:</w:t>
      </w:r>
    </w:p>
    <w:p>
      <w:pPr>
        <w:pStyle w:val="0"/>
        <w:spacing w:before="240" w:line-rule="auto"/>
        <w:ind w:firstLine="540"/>
        <w:jc w:val="both"/>
      </w:pPr>
      <w:r>
        <w:rPr>
          <w:sz w:val="24"/>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w:history="0" r:id="rId33"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w:t>
      </w:r>
    </w:p>
    <w:p>
      <w:pPr>
        <w:pStyle w:val="0"/>
        <w:jc w:val="both"/>
      </w:pPr>
      <w:r>
        <w:rPr>
          <w:sz w:val="24"/>
        </w:rPr>
        <w:t xml:space="preserve">(в ред. </w:t>
      </w:r>
      <w:hyperlink w:history="0" r:id="rId3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35"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w:t>
      </w:r>
    </w:p>
    <w:p>
      <w:pPr>
        <w:pStyle w:val="0"/>
        <w:jc w:val="both"/>
      </w:pPr>
      <w:r>
        <w:rPr>
          <w:sz w:val="24"/>
        </w:rPr>
        <w:t xml:space="preserve">(в ред. </w:t>
      </w:r>
      <w:hyperlink w:history="0"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для заключительного этапа олимпиады - Министерство.</w:t>
      </w:r>
    </w:p>
    <w:p>
      <w:pPr>
        <w:pStyle w:val="0"/>
        <w:spacing w:before="240" w:line-rule="auto"/>
        <w:ind w:firstLine="540"/>
        <w:jc w:val="both"/>
      </w:pPr>
      <w:r>
        <w:rPr>
          <w:sz w:val="24"/>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pPr>
        <w:pStyle w:val="0"/>
        <w:jc w:val="both"/>
      </w:pPr>
      <w:r>
        <w:rPr>
          <w:sz w:val="24"/>
        </w:rPr>
        <w:t xml:space="preserve">(в ред. </w:t>
      </w:r>
      <w:hyperlink w:history="0" r:id="rId3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&lt;3&gt;</w:t>
        </w:r>
      </w:hyperlink>
      <w:r>
        <w:rPr>
          <w:sz w:val="24"/>
        </w:rPr>
        <w:t xml:space="preserve"> </w:t>
      </w:r>
      <w:hyperlink w:history="0"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Часть 2 статьи 24</w:t>
        </w:r>
      </w:hyperlink>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4"/>
        </w:rPr>
      </w:r>
    </w:p>
    <w:p>
      <w:pPr>
        <w:pStyle w:val="0"/>
        <w:ind w:firstLine="540"/>
        <w:jc w:val="both"/>
      </w:pPr>
      <w:r>
        <w:rPr>
          <w:sz w:val="24"/>
        </w:rPr>
        <w:t xml:space="preserve">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pPr>
        <w:pStyle w:val="0"/>
        <w:jc w:val="both"/>
      </w:pPr>
      <w:r>
        <w:rPr>
          <w:sz w:val="24"/>
        </w:rPr>
        <w:t xml:space="preserve">(в ред. </w:t>
      </w:r>
      <w:hyperlink w:history="0"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4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&lt;4&gt;</w:t>
        </w:r>
      </w:hyperlink>
      <w:r>
        <w:rPr>
          <w:sz w:val="24"/>
        </w:rPr>
        <w:t xml:space="preserve"> </w:t>
      </w:r>
      <w:hyperlink w:history="0" r:id="rId42"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 4.3.2</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pPr>
        <w:pStyle w:val="0"/>
        <w:jc w:val="both"/>
      </w:pPr>
      <w:r>
        <w:rPr>
          <w:sz w:val="24"/>
        </w:rPr>
      </w:r>
    </w:p>
    <w:p>
      <w:pPr>
        <w:pStyle w:val="0"/>
        <w:ind w:firstLine="540"/>
        <w:jc w:val="both"/>
      </w:pPr>
      <w:r>
        <w:rPr>
          <w:sz w:val="24"/>
        </w:rPr>
        <w:t xml:space="preserve">15. Для определения стратегических направлений развития олимпиады создается Центральный организационный комитет (далее - оргкомитет) олимпиады.</w:t>
      </w:r>
    </w:p>
    <w:p>
      <w:pPr>
        <w:pStyle w:val="0"/>
        <w:spacing w:before="240" w:line-rule="auto"/>
        <w:ind w:firstLine="540"/>
        <w:jc w:val="both"/>
      </w:pPr>
      <w:r>
        <w:rPr>
          <w:sz w:val="24"/>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3"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pPr>
        <w:pStyle w:val="0"/>
        <w:jc w:val="both"/>
      </w:pPr>
      <w:r>
        <w:rPr>
          <w:sz w:val="24"/>
        </w:rPr>
        <w:t xml:space="preserve">(в ред. </w:t>
      </w:r>
      <w:hyperlink w:history="0" r:id="rId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Член Центрального оргкомитета должен иметь:</w:t>
      </w:r>
    </w:p>
    <w:p>
      <w:pPr>
        <w:pStyle w:val="0"/>
        <w:spacing w:before="240" w:line-rule="auto"/>
        <w:ind w:firstLine="540"/>
        <w:jc w:val="both"/>
      </w:pPr>
      <w:r>
        <w:rPr>
          <w:sz w:val="24"/>
        </w:rPr>
        <w:t xml:space="preserve">высшее образование;</w:t>
      </w:r>
    </w:p>
    <w:p>
      <w:pPr>
        <w:pStyle w:val="0"/>
        <w:spacing w:before="240" w:line-rule="auto"/>
        <w:ind w:firstLine="540"/>
        <w:jc w:val="both"/>
      </w:pPr>
      <w:r>
        <w:rPr>
          <w:sz w:val="24"/>
        </w:rPr>
        <w:t xml:space="preserve">опыт управленческой деятельности не менее 3 лет;</w:t>
      </w:r>
    </w:p>
    <w:p>
      <w:pPr>
        <w:pStyle w:val="0"/>
        <w:spacing w:before="240" w:line-rule="auto"/>
        <w:ind w:firstLine="540"/>
        <w:jc w:val="both"/>
      </w:pPr>
      <w:r>
        <w:rPr>
          <w:sz w:val="24"/>
        </w:rPr>
        <w:t xml:space="preserve">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pPr>
        <w:pStyle w:val="0"/>
        <w:spacing w:before="240" w:line-rule="auto"/>
        <w:ind w:firstLine="540"/>
        <w:jc w:val="both"/>
      </w:pPr>
      <w:r>
        <w:rPr>
          <w:sz w:val="24"/>
        </w:rPr>
        <w:t xml:space="preserve">Число членов Центрального оргкомитета составляет не менее 15 человек.</w:t>
      </w:r>
    </w:p>
    <w:p>
      <w:pPr>
        <w:pStyle w:val="0"/>
        <w:spacing w:before="240" w:line-rule="auto"/>
        <w:ind w:firstLine="540"/>
        <w:jc w:val="both"/>
      </w:pPr>
      <w:r>
        <w:rPr>
          <w:sz w:val="24"/>
        </w:rPr>
        <w:t xml:space="preserve">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pPr>
        <w:pStyle w:val="0"/>
        <w:spacing w:before="240" w:line-rule="auto"/>
        <w:ind w:firstLine="540"/>
        <w:jc w:val="both"/>
      </w:pPr>
      <w:r>
        <w:rPr>
          <w:sz w:val="24"/>
        </w:rPr>
        <w:t xml:space="preserve">Центральный оргкомитет вносит на рассмотрение в Министерство предложения:</w:t>
      </w:r>
    </w:p>
    <w:p>
      <w:pPr>
        <w:pStyle w:val="0"/>
        <w:spacing w:before="240" w:line-rule="auto"/>
        <w:ind w:firstLine="540"/>
        <w:jc w:val="both"/>
      </w:pPr>
      <w:r>
        <w:rPr>
          <w:sz w:val="24"/>
        </w:rPr>
        <w:t xml:space="preserve">по совершенствованию и развитию олимпиады и организационно-технологической модели проведения ее заключительного этапа;</w:t>
      </w:r>
    </w:p>
    <w:p>
      <w:pPr>
        <w:pStyle w:val="0"/>
        <w:spacing w:before="240" w:line-rule="auto"/>
        <w:ind w:firstLine="540"/>
        <w:jc w:val="both"/>
      </w:pPr>
      <w:r>
        <w:rPr>
          <w:sz w:val="24"/>
        </w:rPr>
        <w:t xml:space="preserve">по срокам проведения заключительного этапа олимпиады по каждому общеобразовательному предмету, по которому проводится олимпиада;</w:t>
      </w:r>
    </w:p>
    <w:p>
      <w:pPr>
        <w:pStyle w:val="0"/>
        <w:spacing w:before="240" w:line-rule="auto"/>
        <w:ind w:firstLine="540"/>
        <w:jc w:val="both"/>
      </w:pPr>
      <w:r>
        <w:rPr>
          <w:sz w:val="24"/>
        </w:rPr>
        <w:t xml:space="preserve">по количеству участников заключительного этапа олимпиады по конкретному общеобразовательному предмету.</w:t>
      </w:r>
    </w:p>
    <w:p>
      <w:pPr>
        <w:pStyle w:val="0"/>
        <w:spacing w:before="240" w:line-rule="auto"/>
        <w:ind w:firstLine="540"/>
        <w:jc w:val="both"/>
      </w:pPr>
      <w:r>
        <w:rPr>
          <w:sz w:val="24"/>
        </w:rPr>
        <w:t xml:space="preserve">Заседание Центрального оргкомитета олимпиады считается правомочным, если на нем присутствует более половины его членов.</w:t>
      </w:r>
    </w:p>
    <w:p>
      <w:pPr>
        <w:pStyle w:val="0"/>
        <w:spacing w:before="240" w:line-rule="auto"/>
        <w:ind w:firstLine="540"/>
        <w:jc w:val="both"/>
      </w:pPr>
      <w:r>
        <w:rPr>
          <w:sz w:val="24"/>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bookmarkStart w:id="118" w:name="P118"/>
    <w:bookmarkEnd w:id="118"/>
    <w:p>
      <w:pPr>
        <w:pStyle w:val="0"/>
        <w:spacing w:before="240" w:line-rule="auto"/>
        <w:ind w:firstLine="540"/>
        <w:jc w:val="both"/>
      </w:pPr>
      <w:r>
        <w:rPr>
          <w:sz w:val="24"/>
        </w:rP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pPr>
        <w:pStyle w:val="0"/>
        <w:spacing w:before="240" w:line-rule="auto"/>
        <w:ind w:firstLine="540"/>
        <w:jc w:val="both"/>
      </w:pPr>
      <w:r>
        <w:rPr>
          <w:sz w:val="24"/>
        </w:rP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bookmarkStart w:id="120" w:name="P120"/>
    <w:bookmarkEnd w:id="120"/>
    <w:p>
      <w:pPr>
        <w:pStyle w:val="0"/>
        <w:spacing w:before="240" w:line-rule="auto"/>
        <w:ind w:firstLine="540"/>
        <w:jc w:val="both"/>
      </w:pPr>
      <w:r>
        <w:rPr>
          <w:sz w:val="24"/>
        </w:rPr>
        <w:t xml:space="preserve">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pPr>
        <w:pStyle w:val="0"/>
        <w:spacing w:before="240" w:line-rule="auto"/>
        <w:ind w:firstLine="540"/>
        <w:jc w:val="both"/>
      </w:pPr>
      <w:r>
        <w:rPr>
          <w:sz w:val="24"/>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20"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r>
          <w:rPr>
            <w:sz w:val="24"/>
            <w:color w:val="0000ff"/>
          </w:rPr>
          <w:t xml:space="preserve">абзаце третьем</w:t>
        </w:r>
      </w:hyperlink>
      <w:r>
        <w:rPr>
          <w:sz w:val="24"/>
        </w:rPr>
        <w:t xml:space="preserve"> настоящего пункта.</w:t>
      </w:r>
    </w:p>
    <w:p>
      <w:pPr>
        <w:pStyle w:val="0"/>
        <w:jc w:val="both"/>
      </w:pPr>
      <w:r>
        <w:rPr>
          <w:sz w:val="24"/>
        </w:rPr>
        <w:t xml:space="preserve">(в ред. </w:t>
      </w:r>
      <w:hyperlink w:history="0" r:id="rId4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pPr>
        <w:pStyle w:val="0"/>
        <w:spacing w:before="240" w:line-rule="auto"/>
        <w:ind w:firstLine="540"/>
        <w:jc w:val="both"/>
      </w:pPr>
      <w:r>
        <w:rPr>
          <w:sz w:val="24"/>
        </w:rPr>
        <w:t xml:space="preserve">Число членов ЦПМК составляет не менее 10 человек.</w:t>
      </w:r>
    </w:p>
    <w:p>
      <w:pPr>
        <w:pStyle w:val="0"/>
        <w:spacing w:before="240" w:line-rule="auto"/>
        <w:ind w:firstLine="540"/>
        <w:jc w:val="both"/>
      </w:pPr>
      <w:r>
        <w:rPr>
          <w:sz w:val="24"/>
        </w:rPr>
        <w:t xml:space="preserve">Состав ЦПМК должен обновляться не менее чем на одну треть каждые 3 года. При этом член ЦПМК не может входить в состав ЦПМК более 6 лет подряд.</w:t>
      </w:r>
    </w:p>
    <w:p>
      <w:pPr>
        <w:pStyle w:val="0"/>
        <w:spacing w:before="240" w:line-rule="auto"/>
        <w:ind w:firstLine="540"/>
        <w:jc w:val="both"/>
      </w:pPr>
      <w:r>
        <w:rPr>
          <w:sz w:val="24"/>
        </w:rPr>
        <w:t xml:space="preserve">Заседание ЦПМК считается правомочным, если на нем присутствует более половины его членов.</w:t>
      </w:r>
    </w:p>
    <w:p>
      <w:pPr>
        <w:pStyle w:val="0"/>
        <w:spacing w:before="240" w:line-rule="auto"/>
        <w:ind w:firstLine="540"/>
        <w:jc w:val="both"/>
      </w:pPr>
      <w:r>
        <w:rPr>
          <w:sz w:val="24"/>
        </w:rP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pPr>
        <w:pStyle w:val="0"/>
        <w:spacing w:before="240" w:line-rule="auto"/>
        <w:ind w:firstLine="540"/>
        <w:jc w:val="both"/>
      </w:pPr>
      <w:r>
        <w:rPr>
          <w:sz w:val="24"/>
        </w:rPr>
        <w:t xml:space="preserve">ЦПМК:</w:t>
      </w:r>
    </w:p>
    <w:p>
      <w:pPr>
        <w:pStyle w:val="0"/>
        <w:spacing w:before="240" w:line-rule="auto"/>
        <w:ind w:firstLine="540"/>
        <w:jc w:val="both"/>
      </w:pPr>
      <w:r>
        <w:rPr>
          <w:sz w:val="24"/>
        </w:rPr>
        <w:t xml:space="preserve">разрабатывают и направляют в Министерство предложения по совершенствованию подходов к определению содержания олимпиадных заданий;</w:t>
      </w:r>
    </w:p>
    <w:p>
      <w:pPr>
        <w:pStyle w:val="0"/>
        <w:spacing w:before="240" w:line-rule="auto"/>
        <w:ind w:firstLine="540"/>
        <w:jc w:val="both"/>
      </w:pPr>
      <w:r>
        <w:rPr>
          <w:sz w:val="24"/>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pPr>
        <w:pStyle w:val="0"/>
        <w:spacing w:before="240" w:line-rule="auto"/>
        <w:ind w:firstLine="540"/>
        <w:jc w:val="both"/>
      </w:pPr>
      <w:r>
        <w:rPr>
          <w:sz w:val="24"/>
        </w:rP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pPr>
        <w:pStyle w:val="0"/>
        <w:spacing w:before="240" w:line-rule="auto"/>
        <w:ind w:firstLine="540"/>
        <w:jc w:val="both"/>
      </w:pPr>
      <w:r>
        <w:rPr>
          <w:sz w:val="24"/>
        </w:rPr>
        <w:t xml:space="preserve">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pPr>
        <w:pStyle w:val="0"/>
        <w:spacing w:before="240" w:line-rule="auto"/>
        <w:ind w:firstLine="540"/>
        <w:jc w:val="both"/>
      </w:pPr>
      <w:r>
        <w:rPr>
          <w:sz w:val="24"/>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pPr>
        <w:pStyle w:val="0"/>
        <w:spacing w:before="240" w:line-rule="auto"/>
        <w:ind w:firstLine="540"/>
        <w:jc w:val="both"/>
      </w:pPr>
      <w:r>
        <w:rPr>
          <w:sz w:val="24"/>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pPr>
        <w:pStyle w:val="0"/>
        <w:spacing w:before="240" w:line-rule="auto"/>
        <w:ind w:firstLine="540"/>
        <w:jc w:val="both"/>
      </w:pPr>
      <w:r>
        <w:rPr>
          <w:sz w:val="24"/>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w:history="0" r:id="rId4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pPr>
        <w:pStyle w:val="0"/>
        <w:jc w:val="both"/>
      </w:pPr>
      <w:r>
        <w:rPr>
          <w:sz w:val="24"/>
        </w:rPr>
        <w:t xml:space="preserve">(в ред. </w:t>
      </w:r>
      <w:hyperlink w:history="0" r:id="rId4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jc w:val="both"/>
      </w:pPr>
      <w:r>
        <w:rPr>
          <w:sz w:val="24"/>
        </w:rPr>
        <w:t xml:space="preserve">(в ред. </w:t>
      </w:r>
      <w:hyperlink w:history="0" r:id="rId4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pPr>
        <w:pStyle w:val="0"/>
        <w:jc w:val="both"/>
      </w:pPr>
      <w:r>
        <w:rPr>
          <w:sz w:val="24"/>
        </w:rPr>
        <w:t xml:space="preserve">(абзац введен </w:t>
      </w:r>
      <w:hyperlink w:history="0" r:id="rId49"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В отношении победителей и призеров международных олимпиад, победителей и призеров олимпиады данные требования не применяются.</w:t>
      </w:r>
    </w:p>
    <w:p>
      <w:pPr>
        <w:pStyle w:val="0"/>
        <w:jc w:val="both"/>
      </w:pPr>
      <w:r>
        <w:rPr>
          <w:sz w:val="24"/>
        </w:rPr>
        <w:t xml:space="preserve">(абзац введен </w:t>
      </w:r>
      <w:hyperlink w:history="0" r:id="rId5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pPr>
        <w:pStyle w:val="0"/>
        <w:spacing w:before="240" w:line-rule="auto"/>
        <w:ind w:firstLine="540"/>
        <w:jc w:val="both"/>
      </w:pPr>
      <w:r>
        <w:rPr>
          <w:sz w:val="24"/>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w:history="0" r:id="rId51"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pPr>
        <w:pStyle w:val="0"/>
        <w:jc w:val="both"/>
      </w:pPr>
      <w:r>
        <w:rPr>
          <w:sz w:val="24"/>
        </w:rPr>
        <w:t xml:space="preserve">(в ред. </w:t>
      </w:r>
      <w:hyperlink w:history="0" r:id="rId5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pPr>
        <w:pStyle w:val="0"/>
        <w:spacing w:before="240" w:line-rule="auto"/>
        <w:ind w:firstLine="540"/>
        <w:jc w:val="both"/>
      </w:pPr>
      <w:r>
        <w:rPr>
          <w:sz w:val="24"/>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53"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и </w:t>
      </w:r>
      <w:hyperlink w:history="0" r:id="rId54"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 части 1 статьи 8</w:t>
        </w:r>
      </w:hyperlink>
      <w:r>
        <w:rPr>
          <w:sz w:val="24"/>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pPr>
        <w:pStyle w:val="0"/>
        <w:jc w:val="both"/>
      </w:pPr>
      <w:r>
        <w:rPr>
          <w:sz w:val="24"/>
        </w:rPr>
        <w:t xml:space="preserve">(в ред. </w:t>
      </w:r>
      <w:hyperlink w:history="0" r:id="rId5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pPr>
        <w:pStyle w:val="0"/>
        <w:jc w:val="both"/>
      </w:pPr>
      <w:r>
        <w:rPr>
          <w:sz w:val="24"/>
        </w:rPr>
        <w:t xml:space="preserve">(в ред. </w:t>
      </w:r>
      <w:hyperlink w:history="0" r:id="rId5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Число членов оргкомитета заключительного этапа олимпиады по каждому общеобразовательному предмету составляет не менее 10 человек.</w:t>
      </w:r>
    </w:p>
    <w:p>
      <w:pPr>
        <w:pStyle w:val="0"/>
        <w:spacing w:before="240" w:line-rule="auto"/>
        <w:ind w:firstLine="540"/>
        <w:jc w:val="both"/>
      </w:pPr>
      <w:r>
        <w:rPr>
          <w:sz w:val="24"/>
        </w:rPr>
        <w:t xml:space="preserve">Оргкомитет соответствующего этапа олимпиады:</w:t>
      </w:r>
    </w:p>
    <w:p>
      <w:pPr>
        <w:pStyle w:val="0"/>
        <w:spacing w:before="240" w:line-rule="auto"/>
        <w:ind w:firstLine="540"/>
        <w:jc w:val="both"/>
      </w:pPr>
      <w:r>
        <w:rPr>
          <w:sz w:val="24"/>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pPr>
        <w:pStyle w:val="0"/>
        <w:jc w:val="both"/>
      </w:pPr>
      <w:r>
        <w:rPr>
          <w:sz w:val="24"/>
        </w:rPr>
        <w:t xml:space="preserve">(в ред. </w:t>
      </w:r>
      <w:hyperlink w:history="0" r:id="rId5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pPr>
        <w:pStyle w:val="0"/>
        <w:jc w:val="both"/>
      </w:pPr>
      <w:r>
        <w:rPr>
          <w:sz w:val="24"/>
        </w:rPr>
        <w:t xml:space="preserve">(в ред. </w:t>
      </w:r>
      <w:hyperlink w:history="0"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5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&lt;5&gt;</w:t>
        </w:r>
      </w:hyperlink>
      <w:r>
        <w:rPr>
          <w:sz w:val="24"/>
        </w:rPr>
        <w:t xml:space="preserve"> Санитарные </w:t>
      </w:r>
      <w:hyperlink w:history="0" r:id="rId6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правила</w:t>
        </w:r>
      </w:hyperlink>
      <w:r>
        <w:rPr>
          <w:sz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pPr>
        <w:pStyle w:val="0"/>
        <w:jc w:val="both"/>
      </w:pPr>
      <w:r>
        <w:rPr>
          <w:sz w:val="24"/>
        </w:rPr>
      </w:r>
    </w:p>
    <w:p>
      <w:pPr>
        <w:pStyle w:val="0"/>
        <w:ind w:firstLine="540"/>
        <w:jc w:val="both"/>
      </w:pPr>
      <w:r>
        <w:rPr>
          <w:sz w:val="24"/>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pPr>
        <w:pStyle w:val="0"/>
        <w:spacing w:before="240" w:line-rule="auto"/>
        <w:ind w:firstLine="540"/>
        <w:jc w:val="both"/>
      </w:pPr>
      <w:r>
        <w:rPr>
          <w:sz w:val="24"/>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0"/>
        <w:spacing w:before="240" w:line-rule="auto"/>
        <w:ind w:firstLine="540"/>
        <w:jc w:val="both"/>
      </w:pPr>
      <w:r>
        <w:rPr>
          <w:sz w:val="24"/>
        </w:rPr>
        <w:t xml:space="preserve">осуществляет кодирование (обезличивание) и раскодирование олимпиадных работ участников этапа олимпиады;</w:t>
      </w:r>
    </w:p>
    <w:p>
      <w:pPr>
        <w:pStyle w:val="0"/>
        <w:spacing w:before="240" w:line-rule="auto"/>
        <w:ind w:firstLine="540"/>
        <w:jc w:val="both"/>
      </w:pPr>
      <w:r>
        <w:rPr>
          <w:sz w:val="24"/>
        </w:rPr>
        <w:t xml:space="preserve">несет ответственность за жизнь и здоровье участников олимпиады во время проведения этапа олимпиады.</w:t>
      </w:r>
    </w:p>
    <w:p>
      <w:pPr>
        <w:pStyle w:val="0"/>
        <w:spacing w:before="240" w:line-rule="auto"/>
        <w:ind w:firstLine="540"/>
        <w:jc w:val="both"/>
      </w:pPr>
      <w:r>
        <w:rPr>
          <w:sz w:val="24"/>
        </w:rPr>
        <w:t xml:space="preserve">Абзац утратил силу. - </w:t>
      </w:r>
      <w:hyperlink w:history="0" r:id="rId6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w:t>
        </w:r>
      </w:hyperlink>
      <w:r>
        <w:rPr>
          <w:sz w:val="24"/>
        </w:rPr>
        <w:t xml:space="preserve"> Минпросвещения России от 18.02.2025 N 121.</w:t>
      </w:r>
    </w:p>
    <w:p>
      <w:pPr>
        <w:pStyle w:val="0"/>
        <w:spacing w:before="240" w:line-rule="auto"/>
        <w:ind w:firstLine="540"/>
        <w:jc w:val="both"/>
      </w:pPr>
      <w:r>
        <w:rPr>
          <w:sz w:val="24"/>
        </w:rPr>
        <w:t xml:space="preserve">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pPr>
        <w:pStyle w:val="0"/>
        <w:spacing w:before="240" w:line-rule="auto"/>
        <w:ind w:firstLine="540"/>
        <w:jc w:val="both"/>
      </w:pPr>
      <w:r>
        <w:rPr>
          <w:sz w:val="24"/>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40" w:line-rule="auto"/>
        <w:ind w:firstLine="540"/>
        <w:jc w:val="both"/>
      </w:pPr>
      <w:r>
        <w:rPr>
          <w:sz w:val="24"/>
        </w:rPr>
        <w:t xml:space="preserve">Число членов жюри школьного и муниципального этапов олимпиады по каждому общеобразовательному предмету составляет не менее 5 человек.</w:t>
      </w:r>
    </w:p>
    <w:p>
      <w:pPr>
        <w:pStyle w:val="0"/>
        <w:spacing w:before="240" w:line-rule="auto"/>
        <w:ind w:firstLine="540"/>
        <w:jc w:val="both"/>
      </w:pPr>
      <w:r>
        <w:rPr>
          <w:sz w:val="24"/>
        </w:rPr>
        <w:t xml:space="preserve">Число членов жюри регионального этапа олимпиады по каждому общеобразовательному предмету составляет не менее 7 человек.</w:t>
      </w:r>
    </w:p>
    <w:p>
      <w:pPr>
        <w:pStyle w:val="0"/>
        <w:spacing w:before="240" w:line-rule="auto"/>
        <w:ind w:firstLine="540"/>
        <w:jc w:val="both"/>
      </w:pPr>
      <w:r>
        <w:rPr>
          <w:sz w:val="24"/>
        </w:rPr>
        <w:t xml:space="preserve">Число членов жюри заключительного этапа олимпиады по каждому общеобразовательному предмету составляет не менее 15 человек.</w:t>
      </w:r>
    </w:p>
    <w:bookmarkStart w:id="171" w:name="P171"/>
    <w:bookmarkEnd w:id="171"/>
    <w:p>
      <w:pPr>
        <w:pStyle w:val="0"/>
        <w:spacing w:before="240" w:line-rule="auto"/>
        <w:ind w:firstLine="540"/>
        <w:jc w:val="both"/>
      </w:pPr>
      <w:r>
        <w:rPr>
          <w:sz w:val="24"/>
        </w:rPr>
        <w:t xml:space="preserve">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pPr>
        <w:pStyle w:val="0"/>
        <w:jc w:val="both"/>
      </w:pPr>
      <w:r>
        <w:rPr>
          <w:sz w:val="24"/>
        </w:rPr>
        <w:t xml:space="preserve">(в ред. </w:t>
      </w:r>
      <w:hyperlink w:history="0" r:id="rId6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71" w:tooltip="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
        <w:r>
          <w:rPr>
            <w:sz w:val="24"/>
            <w:color w:val="0000ff"/>
          </w:rPr>
          <w:t xml:space="preserve">абзаце шестом</w:t>
        </w:r>
      </w:hyperlink>
      <w:r>
        <w:rPr>
          <w:sz w:val="24"/>
        </w:rPr>
        <w:t xml:space="preserve"> настоящего пункта.</w:t>
      </w:r>
    </w:p>
    <w:p>
      <w:pPr>
        <w:pStyle w:val="0"/>
        <w:jc w:val="both"/>
      </w:pPr>
      <w:r>
        <w:rPr>
          <w:sz w:val="24"/>
        </w:rPr>
        <w:t xml:space="preserve">(в ред. </w:t>
      </w:r>
      <w:hyperlink w:history="0" r:id="rId6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pPr>
        <w:pStyle w:val="0"/>
        <w:spacing w:before="240" w:line-rule="auto"/>
        <w:ind w:firstLine="540"/>
        <w:jc w:val="both"/>
      </w:pPr>
      <w:r>
        <w:rPr>
          <w:sz w:val="24"/>
        </w:rPr>
        <w:t xml:space="preserve">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pPr>
        <w:pStyle w:val="0"/>
        <w:jc w:val="both"/>
      </w:pPr>
      <w:r>
        <w:rPr>
          <w:sz w:val="24"/>
        </w:rPr>
        <w:t xml:space="preserve">(в ред. </w:t>
      </w:r>
      <w:hyperlink w:history="0" r:id="rId6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Председатель жюри не может являться таковым более 2 лет подряд.</w:t>
      </w:r>
    </w:p>
    <w:p>
      <w:pPr>
        <w:pStyle w:val="0"/>
        <w:spacing w:before="240" w:line-rule="auto"/>
        <w:ind w:firstLine="540"/>
        <w:jc w:val="both"/>
      </w:pPr>
      <w:r>
        <w:rPr>
          <w:sz w:val="24"/>
        </w:rPr>
        <w:t xml:space="preserve">Жюри всех этапов олимпиады:</w:t>
      </w:r>
    </w:p>
    <w:p>
      <w:pPr>
        <w:pStyle w:val="0"/>
        <w:spacing w:before="240" w:line-rule="auto"/>
        <w:ind w:firstLine="540"/>
        <w:jc w:val="both"/>
      </w:pPr>
      <w:r>
        <w:rPr>
          <w:sz w:val="24"/>
        </w:rPr>
        <w:t xml:space="preserve">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pPr>
        <w:pStyle w:val="0"/>
        <w:spacing w:before="240" w:line-rule="auto"/>
        <w:ind w:firstLine="540"/>
        <w:jc w:val="both"/>
      </w:pPr>
      <w:r>
        <w:rPr>
          <w:sz w:val="24"/>
        </w:rPr>
        <w:t xml:space="preserve">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pPr>
        <w:pStyle w:val="0"/>
        <w:spacing w:before="240" w:line-rule="auto"/>
        <w:ind w:firstLine="540"/>
        <w:jc w:val="both"/>
      </w:pPr>
      <w:r>
        <w:rPr>
          <w:sz w:val="24"/>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pPr>
        <w:pStyle w:val="0"/>
        <w:spacing w:before="240" w:line-rule="auto"/>
        <w:ind w:firstLine="540"/>
        <w:jc w:val="both"/>
      </w:pPr>
      <w:r>
        <w:rPr>
          <w:sz w:val="24"/>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pPr>
        <w:pStyle w:val="0"/>
        <w:spacing w:before="240" w:line-rule="auto"/>
        <w:ind w:firstLine="540"/>
        <w:jc w:val="both"/>
      </w:pPr>
      <w:r>
        <w:rPr>
          <w:sz w:val="24"/>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pPr>
        <w:pStyle w:val="0"/>
        <w:spacing w:before="240" w:line-rule="auto"/>
        <w:ind w:firstLine="540"/>
        <w:jc w:val="both"/>
      </w:pPr>
      <w:r>
        <w:rPr>
          <w:sz w:val="24"/>
        </w:rP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0"/>
        <w:spacing w:before="240" w:line-rule="auto"/>
        <w:ind w:firstLine="540"/>
        <w:jc w:val="both"/>
      </w:pPr>
      <w:r>
        <w:rPr>
          <w:sz w:val="24"/>
        </w:rPr>
        <w:t xml:space="preserve">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pPr>
        <w:pStyle w:val="0"/>
        <w:jc w:val="both"/>
      </w:pPr>
      <w:r>
        <w:rPr>
          <w:sz w:val="24"/>
        </w:rPr>
        <w:t xml:space="preserve">(в ред. </w:t>
      </w:r>
      <w:hyperlink w:history="0" r:id="rId6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jc w:val="both"/>
      </w:pPr>
      <w:r>
        <w:rPr>
          <w:sz w:val="24"/>
        </w:rPr>
        <w:t xml:space="preserve">(п. 19 в ред. </w:t>
      </w:r>
      <w:hyperlink w:history="0" r:id="rId6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bookmarkStart w:id="189" w:name="P189"/>
    <w:bookmarkEnd w:id="189"/>
    <w:p>
      <w:pPr>
        <w:pStyle w:val="0"/>
        <w:spacing w:before="240" w:line-rule="auto"/>
        <w:ind w:firstLine="540"/>
        <w:jc w:val="both"/>
      </w:pPr>
      <w:r>
        <w:rPr>
          <w:sz w:val="24"/>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w:history="0" r:id="rId67"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и </w:t>
      </w:r>
      <w:hyperlink w:history="0" r:id="rId68"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 части 1 статьи 8</w:t>
        </w:r>
      </w:hyperlink>
      <w:r>
        <w:rPr>
          <w:sz w:val="24"/>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pPr>
        <w:pStyle w:val="0"/>
        <w:jc w:val="both"/>
      </w:pPr>
      <w:r>
        <w:rPr>
          <w:sz w:val="24"/>
        </w:rPr>
        <w:t xml:space="preserve">(в ред. </w:t>
      </w:r>
      <w:hyperlink w:history="0" r:id="rId6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7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&lt;7&gt;</w:t>
        </w:r>
      </w:hyperlink>
      <w:r>
        <w:rPr>
          <w:sz w:val="24"/>
        </w:rPr>
        <w:t xml:space="preserve"> </w:t>
      </w:r>
      <w:hyperlink w:history="0" r:id="rId71" w:tooltip="Федеральный закон от 29.12.2012 N 273-ФЗ (ред. от 31.07.2025) &quot;Об образовании в Российской Федерации&quot; ------------ Недействующая редакция {КонсультантПлюс}">
        <w:r>
          <w:rPr>
            <w:sz w:val="24"/>
            <w:color w:val="0000ff"/>
          </w:rPr>
          <w:t xml:space="preserve">Часть 3 статьи 77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pPr>
        <w:pStyle w:val="0"/>
        <w:jc w:val="both"/>
      </w:pPr>
      <w:r>
        <w:rPr>
          <w:sz w:val="24"/>
        </w:rPr>
      </w:r>
    </w:p>
    <w:p>
      <w:pPr>
        <w:pStyle w:val="0"/>
        <w:ind w:firstLine="540"/>
        <w:jc w:val="both"/>
      </w:pPr>
      <w:r>
        <w:rPr>
          <w:sz w:val="24"/>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72"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2 части 1 статьи 8</w:t>
        </w:r>
      </w:hyperlink>
      <w:r>
        <w:rPr>
          <w:sz w:val="24"/>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pPr>
        <w:pStyle w:val="0"/>
        <w:jc w:val="both"/>
      </w:pPr>
      <w:r>
        <w:rPr>
          <w:sz w:val="24"/>
        </w:rPr>
        <w:t xml:space="preserve">(в ред. </w:t>
      </w:r>
      <w:hyperlink w:history="0" r:id="rId7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Представители средств массовой информации присутствуют в месте проведения олимпиады до момента выдачи участникам олимпиадных заданий.</w:t>
      </w:r>
    </w:p>
    <w:p>
      <w:pPr>
        <w:pStyle w:val="0"/>
        <w:spacing w:before="240" w:line-rule="auto"/>
        <w:ind w:firstLine="540"/>
        <w:jc w:val="both"/>
      </w:pPr>
      <w:r>
        <w:rPr>
          <w:sz w:val="24"/>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pPr>
        <w:pStyle w:val="0"/>
        <w:jc w:val="both"/>
      </w:pPr>
      <w:r>
        <w:rPr>
          <w:sz w:val="24"/>
        </w:rPr>
        <w:t xml:space="preserve">(в ред. </w:t>
      </w:r>
      <w:hyperlink w:history="0" r:id="rId7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&lt;8&gt;</w:t>
        </w:r>
      </w:hyperlink>
      <w:r>
        <w:rPr>
          <w:sz w:val="24"/>
        </w:rPr>
        <w:t xml:space="preserve"> </w:t>
      </w:r>
      <w:hyperlink w:history="0" r:id="rId76"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 Утратил силу или отменен {КонсультантПлюс}">
        <w:r>
          <w:rPr>
            <w:sz w:val="24"/>
            <w:color w:val="0000ff"/>
          </w:rPr>
          <w:t xml:space="preserve">Пункт 11</w:t>
        </w:r>
      </w:hyperlink>
      <w:r>
        <w:rPr>
          <w:sz w:val="24"/>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4"/>
        </w:rPr>
      </w:r>
    </w:p>
    <w:p>
      <w:pPr>
        <w:pStyle w:val="0"/>
        <w:ind w:firstLine="540"/>
        <w:jc w:val="both"/>
      </w:pPr>
      <w:r>
        <w:rPr>
          <w:sz w:val="24"/>
        </w:rPr>
        <w:t xml:space="preserve">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pPr>
        <w:pStyle w:val="0"/>
        <w:spacing w:before="240" w:line-rule="auto"/>
        <w:ind w:firstLine="540"/>
        <w:jc w:val="both"/>
      </w:pPr>
      <w:r>
        <w:rPr>
          <w:sz w:val="24"/>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history="0" w:anchor="P23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r>
          <w:rPr>
            <w:sz w:val="24"/>
            <w:color w:val="0000ff"/>
          </w:rPr>
          <w:t xml:space="preserve">абзацем третьим пункта 27</w:t>
        </w:r>
      </w:hyperlink>
      <w:r>
        <w:rPr>
          <w:sz w:val="24"/>
        </w:rPr>
        <w:t xml:space="preserve"> и </w:t>
      </w:r>
      <w:hyperlink w:history="0" w:anchor="P23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r>
          <w:rPr>
            <w:sz w:val="24"/>
            <w:color w:val="0000ff"/>
          </w:rPr>
          <w:t xml:space="preserve">пунктом 28</w:t>
        </w:r>
      </w:hyperlink>
      <w:r>
        <w:rPr>
          <w:sz w:val="24"/>
        </w:rPr>
        <w:t xml:space="preserve"> Порядка.</w:t>
      </w:r>
    </w:p>
    <w:p>
      <w:pPr>
        <w:pStyle w:val="0"/>
        <w:jc w:val="both"/>
      </w:pPr>
      <w:r>
        <w:rPr>
          <w:sz w:val="24"/>
        </w:rPr>
      </w:r>
    </w:p>
    <w:p>
      <w:pPr>
        <w:pStyle w:val="2"/>
        <w:outlineLvl w:val="1"/>
        <w:jc w:val="center"/>
      </w:pPr>
      <w:r>
        <w:rPr>
          <w:sz w:val="24"/>
        </w:rPr>
        <w:t xml:space="preserve">III. Проведение олимпиады</w:t>
      </w:r>
    </w:p>
    <w:p>
      <w:pPr>
        <w:pStyle w:val="0"/>
        <w:jc w:val="both"/>
      </w:pPr>
      <w:r>
        <w:rPr>
          <w:sz w:val="24"/>
        </w:rPr>
      </w:r>
    </w:p>
    <w:p>
      <w:pPr>
        <w:pStyle w:val="0"/>
        <w:ind w:firstLine="540"/>
        <w:jc w:val="both"/>
      </w:pPr>
      <w:r>
        <w:rPr>
          <w:sz w:val="24"/>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pPr>
        <w:pStyle w:val="0"/>
        <w:jc w:val="both"/>
      </w:pPr>
      <w:r>
        <w:rPr>
          <w:sz w:val="24"/>
        </w:rPr>
        <w:t xml:space="preserve">(в ред. </w:t>
      </w:r>
      <w:hyperlink w:history="0" r:id="rId7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pPr>
        <w:pStyle w:val="0"/>
        <w:jc w:val="both"/>
      </w:pPr>
      <w:r>
        <w:rPr>
          <w:sz w:val="24"/>
        </w:rPr>
        <w:t xml:space="preserve">(в ред. </w:t>
      </w:r>
      <w:hyperlink w:history="0" r:id="rId7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7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&lt;9&gt;</w:t>
        </w:r>
      </w:hyperlink>
      <w:r>
        <w:rPr>
          <w:sz w:val="24"/>
        </w:rPr>
        <w:t xml:space="preserve"> </w:t>
      </w:r>
      <w:hyperlink w:history="0" r:id="rId8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СП 2.4.3648-20</w:t>
        </w:r>
      </w:hyperlink>
      <w:r>
        <w:rPr>
          <w:sz w:val="24"/>
        </w:rPr>
        <w:t xml:space="preserve">.</w:t>
      </w:r>
    </w:p>
    <w:p>
      <w:pPr>
        <w:pStyle w:val="0"/>
        <w:jc w:val="both"/>
      </w:pPr>
      <w:r>
        <w:rPr>
          <w:sz w:val="24"/>
        </w:rPr>
      </w:r>
    </w:p>
    <w:p>
      <w:pPr>
        <w:pStyle w:val="0"/>
        <w:ind w:firstLine="540"/>
        <w:jc w:val="both"/>
      </w:pPr>
      <w:r>
        <w:rPr>
          <w:sz w:val="24"/>
        </w:rPr>
        <w:t xml:space="preserve">22. Участие в олимпиаде индивидуальное, олимпиадные задания выполняются участником самостоятельно без помощи посторонних лиц.</w:t>
      </w:r>
    </w:p>
    <w:p>
      <w:pPr>
        <w:pStyle w:val="0"/>
        <w:spacing w:before="240" w:line-rule="auto"/>
        <w:ind w:firstLine="540"/>
        <w:jc w:val="both"/>
      </w:pPr>
      <w:r>
        <w:rPr>
          <w:sz w:val="24"/>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0"/>
        <w:spacing w:before="240" w:line-rule="auto"/>
        <w:ind w:firstLine="540"/>
        <w:jc w:val="both"/>
      </w:pPr>
      <w:r>
        <w:rPr>
          <w:sz w:val="24"/>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0"/>
        <w:spacing w:before="240" w:line-rule="auto"/>
        <w:ind w:firstLine="540"/>
        <w:jc w:val="both"/>
      </w:pPr>
      <w:r>
        <w:rPr>
          <w:sz w:val="24"/>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0"/>
        <w:spacing w:before="240" w:line-rule="auto"/>
        <w:ind w:firstLine="540"/>
        <w:jc w:val="both"/>
      </w:pPr>
      <w:r>
        <w:rPr>
          <w:sz w:val="24"/>
        </w:rPr>
        <w:t xml:space="preserve">использование на олимпиаде необходимых для выполнения заданий технических средств;</w:t>
      </w:r>
    </w:p>
    <w:p>
      <w:pPr>
        <w:pStyle w:val="0"/>
        <w:spacing w:before="240" w:line-rule="auto"/>
        <w:ind w:firstLine="540"/>
        <w:jc w:val="both"/>
      </w:pPr>
      <w:r>
        <w:rPr>
          <w:sz w:val="24"/>
        </w:rPr>
        <w:t xml:space="preserve">привлечение при необходимости ассистента-сурдопереводчика (для глухих и слабослышащих участников олимпиады);</w:t>
      </w:r>
    </w:p>
    <w:p>
      <w:pPr>
        <w:pStyle w:val="0"/>
        <w:spacing w:before="240" w:line-rule="auto"/>
        <w:ind w:firstLine="540"/>
        <w:jc w:val="both"/>
      </w:pPr>
      <w:r>
        <w:rPr>
          <w:sz w:val="24"/>
        </w:rPr>
        <w:t xml:space="preserve">использование звукоусиливающей аппаратуры (для слабослышащих участников олимпиады);</w:t>
      </w:r>
    </w:p>
    <w:p>
      <w:pPr>
        <w:pStyle w:val="0"/>
        <w:spacing w:before="240" w:line-rule="auto"/>
        <w:ind w:firstLine="540"/>
        <w:jc w:val="both"/>
      </w:pPr>
      <w:r>
        <w:rPr>
          <w:sz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0"/>
        <w:spacing w:before="240" w:line-rule="auto"/>
        <w:ind w:firstLine="540"/>
        <w:jc w:val="both"/>
      </w:pPr>
      <w:r>
        <w:rPr>
          <w:sz w:val="24"/>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0"/>
        <w:spacing w:before="240" w:line-rule="auto"/>
        <w:ind w:firstLine="540"/>
        <w:jc w:val="both"/>
      </w:pPr>
      <w:r>
        <w:rPr>
          <w:sz w:val="24"/>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pPr>
        <w:pStyle w:val="0"/>
        <w:spacing w:before="240" w:line-rule="auto"/>
        <w:ind w:firstLine="540"/>
        <w:jc w:val="both"/>
      </w:pPr>
      <w:r>
        <w:rPr>
          <w:sz w:val="24"/>
        </w:rPr>
        <w:t xml:space="preserve">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pPr>
        <w:pStyle w:val="0"/>
        <w:spacing w:before="240" w:line-rule="auto"/>
        <w:ind w:firstLine="540"/>
        <w:jc w:val="both"/>
      </w:pPr>
      <w:r>
        <w:rPr>
          <w:sz w:val="24"/>
        </w:rPr>
        <w:t xml:space="preserve">26. В месте проведения олимпиады до момента окончания времени, отведенного на выполнение олимпиадных заданий, запрещается:</w:t>
      </w:r>
    </w:p>
    <w:p>
      <w:pPr>
        <w:pStyle w:val="0"/>
        <w:spacing w:before="240" w:line-rule="auto"/>
        <w:ind w:firstLine="540"/>
        <w:jc w:val="both"/>
      </w:pPr>
      <w:r>
        <w:rPr>
          <w:sz w:val="24"/>
        </w:rPr>
        <w:t xml:space="preserve">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0"/>
        <w:spacing w:before="240" w:line-rule="auto"/>
        <w:ind w:firstLine="540"/>
        <w:jc w:val="both"/>
      </w:pPr>
      <w:r>
        <w:rPr>
          <w:sz w:val="24"/>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pPr>
        <w:pStyle w:val="0"/>
        <w:spacing w:before="240" w:line-rule="auto"/>
        <w:ind w:firstLine="540"/>
        <w:jc w:val="both"/>
      </w:pPr>
      <w:r>
        <w:rPr>
          <w:sz w:val="24"/>
        </w:rPr>
        <w:t xml:space="preserve">лицам, перечисленным в </w:t>
      </w:r>
      <w:hyperlink w:history="0"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4"/>
            <w:color w:val="0000ff"/>
          </w:rPr>
          <w:t xml:space="preserve">пункте 20</w:t>
        </w:r>
      </w:hyperlink>
      <w:r>
        <w:rPr>
          <w:sz w:val="24"/>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40" w:line-rule="auto"/>
        <w:ind w:firstLine="540"/>
        <w:jc w:val="both"/>
      </w:pPr>
      <w:r>
        <w:rPr>
          <w:sz w:val="24"/>
        </w:rP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pPr>
        <w:pStyle w:val="0"/>
        <w:jc w:val="both"/>
      </w:pPr>
      <w:r>
        <w:rPr>
          <w:sz w:val="24"/>
        </w:rPr>
        <w:t xml:space="preserve">(в ред. </w:t>
      </w:r>
      <w:hyperlink w:history="0" r:id="rId8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bookmarkStart w:id="232" w:name="P232"/>
    <w:bookmarkEnd w:id="232"/>
    <w:p>
      <w:pPr>
        <w:pStyle w:val="0"/>
        <w:spacing w:before="240" w:line-rule="auto"/>
        <w:ind w:firstLine="540"/>
        <w:jc w:val="both"/>
      </w:pPr>
      <w:r>
        <w:rPr>
          <w:sz w:val="24"/>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Start w:id="233" w:name="P233"/>
    <w:bookmarkEnd w:id="233"/>
    <w:p>
      <w:pPr>
        <w:pStyle w:val="0"/>
        <w:spacing w:before="240" w:line-rule="auto"/>
        <w:ind w:firstLine="540"/>
        <w:jc w:val="both"/>
      </w:pPr>
      <w:r>
        <w:rPr>
          <w:sz w:val="24"/>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pPr>
        <w:pStyle w:val="0"/>
        <w:spacing w:before="240" w:line-rule="auto"/>
        <w:ind w:firstLine="540"/>
        <w:jc w:val="both"/>
      </w:pPr>
      <w:r>
        <w:rPr>
          <w:sz w:val="24"/>
        </w:rPr>
        <w:t xml:space="preserve">При нарушении настоящего Порядка лицами, перечисленными в </w:t>
      </w:r>
      <w:hyperlink w:history="0"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4"/>
            <w:color w:val="0000ff"/>
          </w:rPr>
          <w:t xml:space="preserve">пункте 20</w:t>
        </w:r>
      </w:hyperlink>
      <w:r>
        <w:rPr>
          <w:sz w:val="24"/>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pPr>
        <w:pStyle w:val="0"/>
        <w:spacing w:before="240" w:line-rule="auto"/>
        <w:ind w:firstLine="540"/>
        <w:jc w:val="both"/>
      </w:pPr>
      <w:r>
        <w:rPr>
          <w:sz w:val="24"/>
        </w:rPr>
        <w:t xml:space="preserve">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pPr>
        <w:pStyle w:val="0"/>
        <w:spacing w:before="240" w:line-rule="auto"/>
        <w:ind w:firstLine="540"/>
        <w:jc w:val="both"/>
      </w:pPr>
      <w:r>
        <w:rPr>
          <w:sz w:val="24"/>
        </w:rPr>
        <w:t xml:space="preserve">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pPr>
        <w:pStyle w:val="0"/>
        <w:spacing w:before="240" w:line-rule="auto"/>
        <w:ind w:firstLine="540"/>
        <w:jc w:val="both"/>
      </w:pPr>
      <w:r>
        <w:rPr>
          <w:sz w:val="24"/>
        </w:rPr>
        <w:t xml:space="preserve">31. Организатор школьного этапа олимпиады:</w:t>
      </w:r>
    </w:p>
    <w:p>
      <w:pPr>
        <w:pStyle w:val="0"/>
        <w:spacing w:before="240" w:line-rule="auto"/>
        <w:ind w:firstLine="540"/>
        <w:jc w:val="both"/>
      </w:pPr>
      <w:r>
        <w:rPr>
          <w:sz w:val="24"/>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82"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с учетом сроков, указанных в </w:t>
      </w:r>
      <w:hyperlink w:history="0"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4"/>
            <w:color w:val="0000ff"/>
          </w:rPr>
          <w:t xml:space="preserve">пункте 11</w:t>
        </w:r>
      </w:hyperlink>
      <w:r>
        <w:rPr>
          <w:sz w:val="24"/>
        </w:rPr>
        <w:t xml:space="preserve"> Порядка;</w:t>
      </w:r>
    </w:p>
    <w:p>
      <w:pPr>
        <w:pStyle w:val="0"/>
        <w:jc w:val="both"/>
      </w:pPr>
      <w:r>
        <w:rPr>
          <w:sz w:val="24"/>
        </w:rPr>
        <w:t xml:space="preserve">(в ред. </w:t>
      </w:r>
      <w:hyperlink w:history="0" r:id="rId8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40" w:line-rule="auto"/>
        <w:ind w:firstLine="540"/>
        <w:jc w:val="both"/>
      </w:pPr>
      <w:r>
        <w:rPr>
          <w:sz w:val="24"/>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4"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0"/>
        <w:jc w:val="both"/>
      </w:pPr>
      <w:r>
        <w:rPr>
          <w:sz w:val="24"/>
        </w:rPr>
        <w:t xml:space="preserve">(в ред. </w:t>
      </w:r>
      <w:hyperlink w:history="0"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pPr>
        <w:pStyle w:val="0"/>
        <w:spacing w:before="240" w:line-rule="auto"/>
        <w:ind w:firstLine="540"/>
        <w:jc w:val="both"/>
      </w:pPr>
      <w:r>
        <w:rPr>
          <w:sz w:val="24"/>
        </w:rPr>
        <w:t xml:space="preserve">устанавливает квоту победителей и призеров школьного этапа олимпиады;</w:t>
      </w:r>
    </w:p>
    <w:p>
      <w:pPr>
        <w:pStyle w:val="0"/>
        <w:spacing w:before="240" w:line-rule="auto"/>
        <w:ind w:firstLine="540"/>
        <w:jc w:val="both"/>
      </w:pPr>
      <w:r>
        <w:rPr>
          <w:sz w:val="24"/>
        </w:rP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0"/>
        <w:spacing w:before="240" w:line-rule="auto"/>
        <w:ind w:firstLine="540"/>
        <w:jc w:val="both"/>
      </w:pPr>
      <w:r>
        <w:rPr>
          <w:sz w:val="24"/>
        </w:rP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pPr>
        <w:pStyle w:val="0"/>
        <w:spacing w:before="240" w:line-rule="auto"/>
        <w:ind w:firstLine="540"/>
        <w:jc w:val="both"/>
      </w:pPr>
      <w:r>
        <w:rPr>
          <w:sz w:val="24"/>
        </w:rP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pPr>
        <w:pStyle w:val="0"/>
        <w:spacing w:before="240" w:line-rule="auto"/>
        <w:ind w:firstLine="540"/>
        <w:jc w:val="both"/>
      </w:pPr>
      <w:r>
        <w:rPr>
          <w:sz w:val="24"/>
        </w:rPr>
        <w:t xml:space="preserve">К участию в муниципальном этапе олимпиады по каждому общеобразовательному предмету допускаются:</w:t>
      </w:r>
    </w:p>
    <w:p>
      <w:pPr>
        <w:pStyle w:val="0"/>
        <w:spacing w:before="240" w:line-rule="auto"/>
        <w:ind w:firstLine="540"/>
        <w:jc w:val="both"/>
      </w:pPr>
      <w:r>
        <w:rPr>
          <w:sz w:val="24"/>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pPr>
        <w:pStyle w:val="0"/>
        <w:spacing w:before="240" w:line-rule="auto"/>
        <w:ind w:firstLine="540"/>
        <w:jc w:val="both"/>
      </w:pPr>
      <w:r>
        <w:rPr>
          <w:sz w:val="24"/>
        </w:rPr>
        <w:t xml:space="preserve">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40" w:line-rule="auto"/>
        <w:ind w:firstLine="540"/>
        <w:jc w:val="both"/>
      </w:pPr>
      <w:r>
        <w:rPr>
          <w:sz w:val="24"/>
        </w:rPr>
        <w:t xml:space="preserve">34. Организатор муниципального этапа олимпиады:</w:t>
      </w:r>
    </w:p>
    <w:p>
      <w:pPr>
        <w:pStyle w:val="0"/>
        <w:spacing w:before="240" w:line-rule="auto"/>
        <w:ind w:firstLine="540"/>
        <w:jc w:val="both"/>
      </w:pPr>
      <w:r>
        <w:rPr>
          <w:sz w:val="24"/>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8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с учетом сроков, указанных в </w:t>
      </w:r>
      <w:hyperlink w:history="0"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4"/>
            <w:color w:val="0000ff"/>
          </w:rPr>
          <w:t xml:space="preserve">пункте 11</w:t>
        </w:r>
      </w:hyperlink>
      <w:r>
        <w:rPr>
          <w:sz w:val="24"/>
        </w:rPr>
        <w:t xml:space="preserve"> Порядка;</w:t>
      </w:r>
    </w:p>
    <w:p>
      <w:pPr>
        <w:pStyle w:val="0"/>
        <w:jc w:val="both"/>
      </w:pPr>
      <w:r>
        <w:rPr>
          <w:sz w:val="24"/>
        </w:rPr>
        <w:t xml:space="preserve">(в ред. </w:t>
      </w:r>
      <w:hyperlink w:history="0"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pPr>
        <w:pStyle w:val="0"/>
        <w:spacing w:before="240" w:line-rule="auto"/>
        <w:ind w:firstLine="540"/>
        <w:jc w:val="both"/>
      </w:pPr>
      <w:r>
        <w:rPr>
          <w:sz w:val="24"/>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8"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pPr>
        <w:pStyle w:val="0"/>
        <w:jc w:val="both"/>
      </w:pPr>
      <w:r>
        <w:rPr>
          <w:sz w:val="24"/>
        </w:rPr>
        <w:t xml:space="preserve">(в ред. </w:t>
      </w:r>
      <w:hyperlink w:history="0"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устанавливает квоту победителей и призеров муниципального этапа олимпиады;</w:t>
      </w:r>
    </w:p>
    <w:p>
      <w:pPr>
        <w:pStyle w:val="0"/>
        <w:spacing w:before="240" w:line-rule="auto"/>
        <w:ind w:firstLine="540"/>
        <w:jc w:val="both"/>
      </w:pPr>
      <w:r>
        <w:rPr>
          <w:sz w:val="24"/>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pPr>
        <w:pStyle w:val="0"/>
        <w:spacing w:before="240" w:line-rule="auto"/>
        <w:ind w:firstLine="540"/>
        <w:jc w:val="both"/>
      </w:pPr>
      <w:r>
        <w:rPr>
          <w:sz w:val="24"/>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pPr>
        <w:pStyle w:val="0"/>
        <w:spacing w:before="240" w:line-rule="auto"/>
        <w:ind w:firstLine="540"/>
        <w:jc w:val="both"/>
      </w:pPr>
      <w:r>
        <w:rPr>
          <w:sz w:val="24"/>
        </w:rPr>
        <w:t xml:space="preserve">организует награждение победителей и призеров муниципального этапа олимпиады;</w:t>
      </w:r>
    </w:p>
    <w:p>
      <w:pPr>
        <w:pStyle w:val="0"/>
        <w:spacing w:before="240" w:line-rule="auto"/>
        <w:ind w:firstLine="540"/>
        <w:jc w:val="both"/>
      </w:pPr>
      <w:r>
        <w:rPr>
          <w:sz w:val="24"/>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pPr>
        <w:pStyle w:val="0"/>
        <w:spacing w:before="240" w:line-rule="auto"/>
        <w:ind w:firstLine="540"/>
        <w:jc w:val="both"/>
      </w:pPr>
      <w:r>
        <w:rPr>
          <w:sz w:val="24"/>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pPr>
        <w:pStyle w:val="0"/>
        <w:spacing w:before="240" w:line-rule="auto"/>
        <w:ind w:firstLine="540"/>
        <w:jc w:val="both"/>
      </w:pPr>
      <w:r>
        <w:rPr>
          <w:sz w:val="24"/>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90"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3 части 1 статьи 8</w:t>
        </w:r>
      </w:hyperlink>
      <w:r>
        <w:rPr>
          <w:sz w:val="24"/>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pPr>
        <w:pStyle w:val="0"/>
        <w:jc w:val="both"/>
      </w:pPr>
      <w:r>
        <w:rPr>
          <w:sz w:val="24"/>
        </w:rPr>
        <w:t xml:space="preserve">(в ред. </w:t>
      </w:r>
      <w:hyperlink w:history="0"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pPr>
        <w:pStyle w:val="0"/>
        <w:spacing w:before="240" w:line-rule="auto"/>
        <w:ind w:firstLine="540"/>
        <w:jc w:val="both"/>
      </w:pPr>
      <w:r>
        <w:rPr>
          <w:sz w:val="24"/>
        </w:rPr>
        <w:t xml:space="preserve">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pPr>
        <w:pStyle w:val="0"/>
        <w:jc w:val="both"/>
      </w:pPr>
      <w:r>
        <w:rPr>
          <w:sz w:val="24"/>
        </w:rPr>
        <w:t xml:space="preserve">(абзац введен </w:t>
      </w:r>
      <w:hyperlink w:history="0"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Приказом</w:t>
        </w:r>
      </w:hyperlink>
      <w:r>
        <w:rPr>
          <w:sz w:val="24"/>
        </w:rPr>
        <w:t xml:space="preserve"> Минпросвещения России от 14.02.2022 N 73)</w:t>
      </w:r>
    </w:p>
    <w:p>
      <w:pPr>
        <w:pStyle w:val="0"/>
        <w:spacing w:before="240" w:line-rule="auto"/>
        <w:ind w:firstLine="540"/>
        <w:jc w:val="both"/>
      </w:pPr>
      <w:r>
        <w:rPr>
          <w:sz w:val="24"/>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w:history="0" r:id="rId93"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4"/>
            <w:color w:val="0000ff"/>
          </w:rPr>
          <w:t xml:space="preserve">сроками</w:t>
        </w:r>
      </w:hyperlink>
      <w:r>
        <w:rPr>
          <w:sz w:val="24"/>
        </w:rPr>
        <w:t xml:space="preserve"> и </w:t>
      </w:r>
      <w:hyperlink w:history="0" r:id="rId94"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4"/>
            <w:color w:val="0000ff"/>
          </w:rPr>
          <w:t xml:space="preserve">графиком</w:t>
        </w:r>
      </w:hyperlink>
      <w:r>
        <w:rPr>
          <w:sz w:val="24"/>
        </w:rPr>
        <w:t xml:space="preserve"> проведения регионального этапа олимпиады по каждому общеобразовательному предмету с учетом часовых поясов.</w:t>
      </w:r>
    </w:p>
    <w:p>
      <w:pPr>
        <w:pStyle w:val="0"/>
        <w:spacing w:before="240" w:line-rule="auto"/>
        <w:ind w:firstLine="540"/>
        <w:jc w:val="both"/>
      </w:pPr>
      <w:r>
        <w:rPr>
          <w:sz w:val="24"/>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pPr>
        <w:pStyle w:val="0"/>
        <w:spacing w:before="240" w:line-rule="auto"/>
        <w:ind w:firstLine="540"/>
        <w:jc w:val="both"/>
      </w:pPr>
      <w:r>
        <w:rPr>
          <w:sz w:val="24"/>
        </w:rPr>
        <w:t xml:space="preserve">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pPr>
        <w:pStyle w:val="0"/>
        <w:jc w:val="both"/>
      </w:pPr>
      <w:r>
        <w:rPr>
          <w:sz w:val="24"/>
        </w:rPr>
        <w:t xml:space="preserve">(в ред. </w:t>
      </w:r>
      <w:hyperlink w:history="0" r:id="rId9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0"/>
        <w:spacing w:before="240" w:line-rule="auto"/>
        <w:ind w:firstLine="540"/>
        <w:jc w:val="both"/>
      </w:pPr>
      <w:r>
        <w:rPr>
          <w:sz w:val="24"/>
        </w:rP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0"/>
        <w:spacing w:before="240" w:line-rule="auto"/>
        <w:ind w:firstLine="540"/>
        <w:jc w:val="both"/>
      </w:pPr>
      <w:r>
        <w:rPr>
          <w:sz w:val="24"/>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w:history="0" r:id="rId9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2 части 1 статьи 8</w:t>
        </w:r>
      </w:hyperlink>
      <w:r>
        <w:rPr>
          <w:sz w:val="24"/>
        </w:rPr>
        <w:t xml:space="preserve"> Федерального закона "О федеральной территории "Сириус", с целью выявления фактов нарушения Порядка.</w:t>
      </w:r>
    </w:p>
    <w:p>
      <w:pPr>
        <w:pStyle w:val="0"/>
        <w:jc w:val="both"/>
      </w:pPr>
      <w:r>
        <w:rPr>
          <w:sz w:val="24"/>
        </w:rPr>
        <w:t xml:space="preserve">(в ред. </w:t>
      </w:r>
      <w:hyperlink w:history="0" r:id="rId9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pPr>
        <w:pStyle w:val="0"/>
        <w:spacing w:before="240" w:line-rule="auto"/>
        <w:ind w:firstLine="540"/>
        <w:jc w:val="both"/>
      </w:pPr>
      <w:r>
        <w:rPr>
          <w:sz w:val="24"/>
        </w:rP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pPr>
        <w:pStyle w:val="0"/>
        <w:spacing w:before="240" w:line-rule="auto"/>
        <w:ind w:firstLine="540"/>
        <w:jc w:val="both"/>
      </w:pPr>
      <w:r>
        <w:rPr>
          <w:sz w:val="24"/>
        </w:rPr>
        <w:t xml:space="preserve">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pPr>
        <w:pStyle w:val="0"/>
        <w:spacing w:before="240" w:line-rule="auto"/>
        <w:ind w:firstLine="540"/>
        <w:jc w:val="both"/>
      </w:pPr>
      <w:r>
        <w:rPr>
          <w:sz w:val="24"/>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history="0"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4"/>
            <w:color w:val="0000ff"/>
          </w:rPr>
          <w:t xml:space="preserve">пунктами 16</w:t>
        </w:r>
      </w:hyperlink>
      <w:r>
        <w:rPr>
          <w:sz w:val="24"/>
        </w:rPr>
        <w:t xml:space="preserve">, </w:t>
      </w:r>
      <w:hyperlink w:history="0"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4"/>
            <w:color w:val="0000ff"/>
          </w:rPr>
          <w:t xml:space="preserve">56</w:t>
        </w:r>
      </w:hyperlink>
      <w:r>
        <w:rPr>
          <w:sz w:val="24"/>
        </w:rPr>
        <w:t xml:space="preserve"> - </w:t>
      </w:r>
      <w:hyperlink w:history="0"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4"/>
            <w:color w:val="0000ff"/>
          </w:rPr>
          <w:t xml:space="preserve">58</w:t>
        </w:r>
      </w:hyperlink>
      <w:r>
        <w:rPr>
          <w:sz w:val="24"/>
        </w:rPr>
        <w:t xml:space="preserve"> Порядка.</w:t>
      </w:r>
    </w:p>
    <w:p>
      <w:pPr>
        <w:pStyle w:val="0"/>
        <w:spacing w:before="240" w:line-rule="auto"/>
        <w:ind w:firstLine="540"/>
        <w:jc w:val="both"/>
      </w:pPr>
      <w:r>
        <w:rPr>
          <w:sz w:val="24"/>
        </w:rPr>
        <w:t xml:space="preserve">42. К участию в региональном этапе олимпиады по каждому общеобразовательному предмету допускаются:</w:t>
      </w:r>
    </w:p>
    <w:p>
      <w:pPr>
        <w:pStyle w:val="0"/>
        <w:spacing w:before="240" w:line-rule="auto"/>
        <w:ind w:firstLine="540"/>
        <w:jc w:val="both"/>
      </w:pPr>
      <w:r>
        <w:rPr>
          <w:sz w:val="24"/>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0"/>
        <w:spacing w:before="240" w:line-rule="auto"/>
        <w:ind w:firstLine="540"/>
        <w:jc w:val="both"/>
      </w:pPr>
      <w:r>
        <w:rPr>
          <w:sz w:val="24"/>
        </w:rPr>
        <w:t xml:space="preserve">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40" w:line-rule="auto"/>
        <w:ind w:firstLine="540"/>
        <w:jc w:val="both"/>
      </w:pPr>
      <w:r>
        <w:rPr>
          <w:sz w:val="24"/>
        </w:rP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pPr>
        <w:pStyle w:val="0"/>
        <w:spacing w:before="240" w:line-rule="auto"/>
        <w:ind w:firstLine="540"/>
        <w:jc w:val="both"/>
      </w:pPr>
      <w:r>
        <w:rPr>
          <w:sz w:val="24"/>
        </w:rPr>
        <w:t xml:space="preserve">43. Организатор регионального этапа олимпиады:</w:t>
      </w:r>
    </w:p>
    <w:p>
      <w:pPr>
        <w:pStyle w:val="0"/>
        <w:spacing w:before="240" w:line-rule="auto"/>
        <w:ind w:firstLine="540"/>
        <w:jc w:val="both"/>
      </w:pPr>
      <w:r>
        <w:rPr>
          <w:sz w:val="24"/>
        </w:rPr>
        <w:t xml:space="preserve">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pPr>
        <w:pStyle w:val="0"/>
        <w:spacing w:before="240" w:line-rule="auto"/>
        <w:ind w:firstLine="540"/>
        <w:jc w:val="both"/>
      </w:pPr>
      <w:r>
        <w:rPr>
          <w:sz w:val="24"/>
        </w:rPr>
        <w:t xml:space="preserve">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40" w:line-rule="auto"/>
        <w:ind w:firstLine="540"/>
        <w:jc w:val="both"/>
      </w:pPr>
      <w:r>
        <w:rPr>
          <w:sz w:val="24"/>
        </w:rP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98"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pPr>
        <w:pStyle w:val="0"/>
        <w:spacing w:before="240" w:line-rule="auto"/>
        <w:ind w:firstLine="540"/>
        <w:jc w:val="both"/>
      </w:pPr>
      <w:r>
        <w:rPr>
          <w:sz w:val="24"/>
        </w:rP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pPr>
        <w:pStyle w:val="0"/>
        <w:spacing w:before="240" w:line-rule="auto"/>
        <w:ind w:firstLine="540"/>
        <w:jc w:val="both"/>
      </w:pPr>
      <w:r>
        <w:rPr>
          <w:sz w:val="24"/>
        </w:rPr>
        <w:t xml:space="preserve">устанавливает квоту победителей и призеров регионального этапа олимпиады;</w:t>
      </w:r>
    </w:p>
    <w:p>
      <w:pPr>
        <w:pStyle w:val="0"/>
        <w:spacing w:before="240" w:line-rule="auto"/>
        <w:ind w:firstLine="540"/>
        <w:jc w:val="both"/>
      </w:pPr>
      <w:r>
        <w:rPr>
          <w:sz w:val="24"/>
        </w:rPr>
        <w:t xml:space="preserve">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pPr>
        <w:pStyle w:val="0"/>
        <w:spacing w:before="240" w:line-rule="auto"/>
        <w:ind w:firstLine="540"/>
        <w:jc w:val="both"/>
      </w:pPr>
      <w:r>
        <w:rPr>
          <w:sz w:val="24"/>
        </w:rPr>
        <w:t xml:space="preserve">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99"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sz w:val="24"/>
            <w:color w:val="0000ff"/>
          </w:rPr>
          <w:t xml:space="preserve">Правила</w:t>
        </w:r>
      </w:hyperlink>
      <w:r>
        <w:rPr>
          <w:sz w:val="24"/>
        </w:rP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pPr>
        <w:pStyle w:val="0"/>
        <w:jc w:val="both"/>
      </w:pPr>
      <w:r>
        <w:rPr>
          <w:sz w:val="24"/>
        </w:rPr>
      </w:r>
    </w:p>
    <w:p>
      <w:pPr>
        <w:pStyle w:val="0"/>
        <w:ind w:firstLine="540"/>
        <w:jc w:val="both"/>
      </w:pPr>
      <w:r>
        <w:rPr>
          <w:sz w:val="24"/>
        </w:rPr>
        <w:t xml:space="preserve">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pPr>
        <w:pStyle w:val="0"/>
        <w:spacing w:before="240" w:line-rule="auto"/>
        <w:ind w:firstLine="540"/>
        <w:jc w:val="both"/>
      </w:pPr>
      <w:r>
        <w:rPr>
          <w:sz w:val="24"/>
        </w:rPr>
        <w:t xml:space="preserve">формирует списки участников заключительного этапа олимпиады от субъекта Российской Федерации, федеральной территории "Сириус";</w:t>
      </w:r>
    </w:p>
    <w:p>
      <w:pPr>
        <w:pStyle w:val="0"/>
        <w:spacing w:before="240" w:line-rule="auto"/>
        <w:ind w:firstLine="540"/>
        <w:jc w:val="both"/>
      </w:pPr>
      <w:r>
        <w:rPr>
          <w:sz w:val="24"/>
        </w:rP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pPr>
        <w:pStyle w:val="0"/>
        <w:spacing w:before="240" w:line-rule="auto"/>
        <w:ind w:firstLine="540"/>
        <w:jc w:val="both"/>
      </w:pPr>
      <w:r>
        <w:rPr>
          <w:sz w:val="24"/>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pPr>
        <w:pStyle w:val="0"/>
        <w:jc w:val="both"/>
      </w:pPr>
      <w:r>
        <w:rPr>
          <w:sz w:val="24"/>
        </w:rPr>
        <w:t xml:space="preserve">(п. 43 в ред. </w:t>
      </w:r>
      <w:hyperlink w:history="0" r:id="rId10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pPr>
        <w:pStyle w:val="0"/>
        <w:spacing w:before="240" w:line-rule="auto"/>
        <w:ind w:firstLine="540"/>
        <w:jc w:val="both"/>
      </w:pPr>
      <w:r>
        <w:rPr>
          <w:sz w:val="24"/>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pPr>
        <w:pStyle w:val="0"/>
        <w:spacing w:before="240" w:line-rule="auto"/>
        <w:ind w:firstLine="540"/>
        <w:jc w:val="both"/>
      </w:pPr>
      <w:r>
        <w:rPr>
          <w:sz w:val="24"/>
        </w:rPr>
        <w:t xml:space="preserve">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pPr>
        <w:pStyle w:val="0"/>
        <w:jc w:val="both"/>
      </w:pPr>
      <w:r>
        <w:rPr>
          <w:sz w:val="24"/>
        </w:rPr>
        <w:t xml:space="preserve">(в ред. </w:t>
      </w:r>
      <w:hyperlink w:history="0" r:id="rId10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pPr>
        <w:pStyle w:val="0"/>
        <w:spacing w:before="240" w:line-rule="auto"/>
        <w:ind w:firstLine="540"/>
        <w:jc w:val="both"/>
      </w:pPr>
      <w:r>
        <w:rPr>
          <w:sz w:val="24"/>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pPr>
        <w:pStyle w:val="0"/>
        <w:spacing w:before="240" w:line-rule="auto"/>
        <w:ind w:firstLine="540"/>
        <w:jc w:val="both"/>
      </w:pPr>
      <w:r>
        <w:rPr>
          <w:sz w:val="24"/>
        </w:rPr>
        <w:t xml:space="preserve">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pPr>
        <w:pStyle w:val="0"/>
        <w:spacing w:before="240" w:line-rule="auto"/>
        <w:ind w:firstLine="540"/>
        <w:jc w:val="both"/>
      </w:pPr>
      <w:r>
        <w:rPr>
          <w:sz w:val="24"/>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pPr>
        <w:pStyle w:val="0"/>
        <w:spacing w:before="240" w:line-rule="auto"/>
        <w:ind w:firstLine="540"/>
        <w:jc w:val="both"/>
      </w:pPr>
      <w:r>
        <w:rPr>
          <w:sz w:val="24"/>
        </w:rPr>
        <w:t xml:space="preserve">47. Заключительный этап олимпиады проводится в соответствии с определенными Министерством по согласованию с Рособрнадзором </w:t>
      </w:r>
      <w:hyperlink w:history="0" r:id="rId102"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sz w:val="24"/>
            <w:color w:val="0000ff"/>
          </w:rPr>
          <w:t xml:space="preserve">сроками и местами</w:t>
        </w:r>
      </w:hyperlink>
      <w:r>
        <w:rPr>
          <w:sz w:val="24"/>
        </w:rPr>
        <w:t xml:space="preserve"> проведения по каждому общеобразовательному предмету по олимпиадным заданиям, разработанным в соответствии с </w:t>
      </w:r>
      <w:hyperlink w:history="0"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4"/>
            <w:color w:val="0000ff"/>
          </w:rPr>
          <w:t xml:space="preserve">пунктами 16</w:t>
        </w:r>
      </w:hyperlink>
      <w:r>
        <w:rPr>
          <w:sz w:val="24"/>
        </w:rPr>
        <w:t xml:space="preserve">, </w:t>
      </w:r>
      <w:hyperlink w:history="0"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4"/>
            <w:color w:val="0000ff"/>
          </w:rPr>
          <w:t xml:space="preserve">56</w:t>
        </w:r>
      </w:hyperlink>
      <w:r>
        <w:rPr>
          <w:sz w:val="24"/>
        </w:rPr>
        <w:t xml:space="preserve"> - </w:t>
      </w:r>
      <w:hyperlink w:history="0"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4"/>
            <w:color w:val="0000ff"/>
          </w:rPr>
          <w:t xml:space="preserve">58</w:t>
        </w:r>
      </w:hyperlink>
      <w:r>
        <w:rPr>
          <w:sz w:val="24"/>
        </w:rPr>
        <w:t xml:space="preserve"> Порядка.</w:t>
      </w:r>
    </w:p>
    <w:p>
      <w:pPr>
        <w:pStyle w:val="0"/>
        <w:spacing w:before="240" w:line-rule="auto"/>
        <w:ind w:firstLine="540"/>
        <w:jc w:val="both"/>
      </w:pPr>
      <w:r>
        <w:rPr>
          <w:sz w:val="24"/>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40" w:line-rule="auto"/>
        <w:ind w:firstLine="540"/>
        <w:jc w:val="both"/>
      </w:pPr>
      <w:r>
        <w:rPr>
          <w:sz w:val="24"/>
        </w:rPr>
        <w:t xml:space="preserve">В случае выполнения практических заданий вне аудиторий видеозапись осуществляется при наличии технических возможностей.</w:t>
      </w:r>
    </w:p>
    <w:p>
      <w:pPr>
        <w:pStyle w:val="0"/>
        <w:spacing w:before="240" w:line-rule="auto"/>
        <w:ind w:firstLine="540"/>
        <w:jc w:val="both"/>
      </w:pPr>
      <w:r>
        <w:rPr>
          <w:sz w:val="24"/>
        </w:rPr>
        <w:t xml:space="preserve">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pPr>
        <w:pStyle w:val="0"/>
        <w:spacing w:before="240" w:line-rule="auto"/>
        <w:ind w:firstLine="540"/>
        <w:jc w:val="both"/>
      </w:pPr>
      <w:r>
        <w:rPr>
          <w:sz w:val="24"/>
        </w:rP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pPr>
        <w:pStyle w:val="0"/>
        <w:spacing w:before="240" w:line-rule="auto"/>
        <w:ind w:firstLine="540"/>
        <w:jc w:val="both"/>
      </w:pPr>
      <w:r>
        <w:rPr>
          <w:sz w:val="24"/>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pPr>
        <w:pStyle w:val="0"/>
        <w:spacing w:before="240" w:line-rule="auto"/>
        <w:ind w:firstLine="540"/>
        <w:jc w:val="both"/>
      </w:pPr>
      <w:r>
        <w:rPr>
          <w:sz w:val="24"/>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pPr>
        <w:pStyle w:val="0"/>
        <w:jc w:val="both"/>
      </w:pPr>
      <w:r>
        <w:rPr>
          <w:sz w:val="24"/>
        </w:rPr>
        <w:t xml:space="preserve">(в ред. </w:t>
      </w:r>
      <w:hyperlink w:history="0"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49. К участию в заключительном этапе олимпиады по каждому общеобразовательному предмету допускаются:</w:t>
      </w:r>
    </w:p>
    <w:p>
      <w:pPr>
        <w:pStyle w:val="0"/>
        <w:spacing w:before="240" w:line-rule="auto"/>
        <w:ind w:firstLine="540"/>
        <w:jc w:val="both"/>
      </w:pPr>
      <w:r>
        <w:rPr>
          <w:sz w:val="24"/>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history="0"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4"/>
            <w:color w:val="0000ff"/>
          </w:rPr>
          <w:t xml:space="preserve">пунктом 51</w:t>
        </w:r>
      </w:hyperlink>
      <w:r>
        <w:rPr>
          <w:sz w:val="24"/>
        </w:rPr>
        <w:t xml:space="preserve"> Порядка (далее - проходной балл);</w:t>
      </w:r>
    </w:p>
    <w:p>
      <w:pPr>
        <w:pStyle w:val="0"/>
        <w:spacing w:before="240" w:line-rule="auto"/>
        <w:ind w:firstLine="540"/>
        <w:jc w:val="both"/>
      </w:pPr>
      <w:r>
        <w:rPr>
          <w:sz w:val="24"/>
        </w:rPr>
        <w:t xml:space="preserve">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pPr>
        <w:pStyle w:val="0"/>
        <w:jc w:val="both"/>
      </w:pPr>
      <w:r>
        <w:rPr>
          <w:sz w:val="24"/>
        </w:rPr>
        <w:t xml:space="preserve">(п. 49 в ред. </w:t>
      </w:r>
      <w:hyperlink w:history="0" r:id="rId10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pPr>
        <w:pStyle w:val="0"/>
        <w:spacing w:before="240" w:line-rule="auto"/>
        <w:ind w:firstLine="540"/>
        <w:jc w:val="both"/>
      </w:pPr>
      <w:r>
        <w:rPr>
          <w:sz w:val="24"/>
        </w:rPr>
        <w:t xml:space="preserve">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pPr>
        <w:pStyle w:val="0"/>
        <w:jc w:val="both"/>
      </w:pPr>
      <w:r>
        <w:rPr>
          <w:sz w:val="24"/>
        </w:rPr>
      </w:r>
    </w:p>
    <w:p>
      <w:pPr>
        <w:pStyle w:val="0"/>
        <w:jc w:val="center"/>
      </w:pPr>
      <w:r>
        <w:rPr>
          <w:sz w:val="24"/>
        </w:rPr>
        <w:t xml:space="preserve">A : B x 100,</w:t>
      </w:r>
    </w:p>
    <w:p>
      <w:pPr>
        <w:pStyle w:val="0"/>
        <w:jc w:val="both"/>
      </w:pPr>
      <w:r>
        <w:rPr>
          <w:sz w:val="24"/>
        </w:rPr>
      </w:r>
    </w:p>
    <w:p>
      <w:pPr>
        <w:pStyle w:val="0"/>
        <w:ind w:firstLine="540"/>
        <w:jc w:val="both"/>
      </w:pPr>
      <w:r>
        <w:rPr>
          <w:sz w:val="24"/>
        </w:rPr>
        <w:t xml:space="preserve">где A - количество баллов, набранных участником,</w:t>
      </w:r>
    </w:p>
    <w:p>
      <w:pPr>
        <w:pStyle w:val="0"/>
        <w:spacing w:before="240" w:line-rule="auto"/>
        <w:ind w:firstLine="540"/>
        <w:jc w:val="both"/>
      </w:pPr>
      <w:r>
        <w:rPr>
          <w:sz w:val="24"/>
        </w:rPr>
        <w:t xml:space="preserve">B - проходной балл для данного класса/возрастной группы, установленный в соответствии с </w:t>
      </w:r>
      <w:hyperlink w:history="0"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4"/>
            <w:color w:val="0000ff"/>
          </w:rPr>
          <w:t xml:space="preserve">пунктом 51</w:t>
        </w:r>
      </w:hyperlink>
      <w:r>
        <w:rPr>
          <w:sz w:val="24"/>
        </w:rPr>
        <w:t xml:space="preserve"> Порядка,</w:t>
      </w:r>
    </w:p>
    <w:p>
      <w:pPr>
        <w:pStyle w:val="0"/>
        <w:spacing w:before="240" w:line-rule="auto"/>
        <w:ind w:firstLine="540"/>
        <w:jc w:val="both"/>
      </w:pPr>
      <w:r>
        <w:rPr>
          <w:sz w:val="24"/>
        </w:rPr>
        <w:t xml:space="preserve">округление производится до сотых по правилам математического округления.</w:t>
      </w:r>
    </w:p>
    <w:p>
      <w:pPr>
        <w:pStyle w:val="0"/>
        <w:jc w:val="both"/>
      </w:pPr>
      <w:r>
        <w:rPr>
          <w:sz w:val="24"/>
        </w:rPr>
        <w:t xml:space="preserve">(п. 49(1) введен </w:t>
      </w:r>
      <w:hyperlink w:history="0" r:id="rId10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49(2). Рейтинговый список формируется без деления на классы (возрастные группы).</w:t>
      </w:r>
    </w:p>
    <w:p>
      <w:pPr>
        <w:pStyle w:val="0"/>
        <w:spacing w:before="240" w:line-rule="auto"/>
        <w:ind w:firstLine="540"/>
        <w:jc w:val="both"/>
      </w:pPr>
      <w:r>
        <w:rPr>
          <w:sz w:val="24"/>
        </w:rPr>
        <w:t xml:space="preserve">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pPr>
        <w:pStyle w:val="0"/>
        <w:spacing w:before="240" w:line-rule="auto"/>
        <w:ind w:firstLine="540"/>
        <w:jc w:val="both"/>
      </w:pPr>
      <w:r>
        <w:rPr>
          <w:sz w:val="24"/>
        </w:rPr>
        <w:t xml:space="preserve">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pPr>
        <w:pStyle w:val="0"/>
        <w:jc w:val="both"/>
      </w:pPr>
      <w:r>
        <w:rPr>
          <w:sz w:val="24"/>
        </w:rPr>
        <w:t xml:space="preserve">(п. 49(2) введен </w:t>
      </w:r>
      <w:hyperlink w:history="0" r:id="rId10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p>
      <w:pPr>
        <w:pStyle w:val="0"/>
        <w:spacing w:before="240" w:line-rule="auto"/>
        <w:ind w:firstLine="540"/>
        <w:jc w:val="both"/>
      </w:pPr>
      <w:r>
        <w:rPr>
          <w:sz w:val="24"/>
        </w:rPr>
        <w:t xml:space="preserve">49(3). С 1 сентября 2025 г. победители и призеры заключительного этапа олимпиады:</w:t>
      </w:r>
    </w:p>
    <w:p>
      <w:pPr>
        <w:pStyle w:val="0"/>
        <w:spacing w:before="240" w:line-rule="auto"/>
        <w:ind w:firstLine="540"/>
        <w:jc w:val="both"/>
      </w:pPr>
      <w:r>
        <w:rPr>
          <w:sz w:val="24"/>
        </w:rPr>
        <w:t xml:space="preserve">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pPr>
        <w:pStyle w:val="0"/>
        <w:spacing w:before="240" w:line-rule="auto"/>
        <w:ind w:firstLine="540"/>
        <w:jc w:val="both"/>
      </w:pPr>
      <w:r>
        <w:rPr>
          <w:sz w:val="24"/>
        </w:rPr>
        <w:t xml:space="preserve">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pPr>
        <w:pStyle w:val="0"/>
        <w:jc w:val="both"/>
      </w:pPr>
      <w:r>
        <w:rPr>
          <w:sz w:val="24"/>
        </w:rPr>
        <w:t xml:space="preserve">(п. 49(3) введен </w:t>
      </w:r>
      <w:hyperlink w:history="0" r:id="rId10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Приказом</w:t>
        </w:r>
      </w:hyperlink>
      <w:r>
        <w:rPr>
          <w:sz w:val="24"/>
        </w:rPr>
        <w:t xml:space="preserve"> Минпросвещения России от 18.02.2025 N 121)</w:t>
      </w:r>
    </w:p>
    <w:bookmarkStart w:id="341" w:name="P341"/>
    <w:bookmarkEnd w:id="341"/>
    <w:p>
      <w:pPr>
        <w:pStyle w:val="0"/>
        <w:spacing w:before="240" w:line-rule="auto"/>
        <w:ind w:firstLine="540"/>
        <w:jc w:val="both"/>
      </w:pPr>
      <w:r>
        <w:rPr>
          <w:sz w:val="24"/>
        </w:rP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pPr>
        <w:pStyle w:val="0"/>
        <w:jc w:val="both"/>
      </w:pPr>
      <w:r>
        <w:rPr>
          <w:sz w:val="24"/>
        </w:rPr>
        <w:t xml:space="preserve">(п. 50 в ред. </w:t>
      </w:r>
      <w:hyperlink w:history="0" r:id="rId108"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Приказа</w:t>
        </w:r>
      </w:hyperlink>
      <w:r>
        <w:rPr>
          <w:sz w:val="24"/>
        </w:rPr>
        <w:t xml:space="preserve"> Минпросвещения России от 05.08.2024 N 528)</w:t>
      </w:r>
    </w:p>
    <w:bookmarkStart w:id="343" w:name="P343"/>
    <w:bookmarkEnd w:id="343"/>
    <w:p>
      <w:pPr>
        <w:pStyle w:val="0"/>
        <w:spacing w:before="240" w:line-rule="auto"/>
        <w:ind w:firstLine="540"/>
        <w:jc w:val="both"/>
      </w:pPr>
      <w:r>
        <w:rPr>
          <w:sz w:val="24"/>
        </w:rPr>
        <w:t xml:space="preserve">51. Проходной </w:t>
      </w:r>
      <w:hyperlink w:history="0" r:id="rId109" w:tooltip="Приказ Минпросвещения России от 24.02.2025 N 139 (ред. от 02.04.2025) &quot;Об определении количества проходных баллов, необходимого для участия в заключительном этапе всероссийской олимпиады школьников 2024/25 учебного года по общеобразовательным предметам&quot; {КонсультантПлюс}">
        <w:r>
          <w:rPr>
            <w:sz w:val="24"/>
            <w:color w:val="0000ff"/>
          </w:rPr>
          <w:t xml:space="preserve">балл</w:t>
        </w:r>
      </w:hyperlink>
      <w:r>
        <w:rPr>
          <w:sz w:val="24"/>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pPr>
        <w:pStyle w:val="0"/>
        <w:jc w:val="both"/>
      </w:pPr>
      <w:r>
        <w:rPr>
          <w:sz w:val="24"/>
        </w:rPr>
        <w:t xml:space="preserve">(в ред. Приказов Минпросвещения России от 26.01.2023 </w:t>
      </w:r>
      <w:hyperlink w:history="0" r:id="rId11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N 55</w:t>
        </w:r>
      </w:hyperlink>
      <w:r>
        <w:rPr>
          <w:sz w:val="24"/>
        </w:rPr>
        <w:t xml:space="preserve">, от 05.08.2024 </w:t>
      </w:r>
      <w:hyperlink w:history="0" r:id="rId111"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N 528</w:t>
        </w:r>
      </w:hyperlink>
      <w:r>
        <w:rPr>
          <w:sz w:val="24"/>
        </w:rPr>
        <w:t xml:space="preserve">)</w:t>
      </w:r>
    </w:p>
    <w:p>
      <w:pPr>
        <w:pStyle w:val="0"/>
        <w:spacing w:before="240" w:line-rule="auto"/>
        <w:ind w:firstLine="540"/>
        <w:jc w:val="both"/>
      </w:pPr>
      <w:r>
        <w:rPr>
          <w:sz w:val="24"/>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pPr>
        <w:pStyle w:val="0"/>
        <w:spacing w:before="240" w:line-rule="auto"/>
        <w:ind w:firstLine="540"/>
        <w:jc w:val="both"/>
      </w:pPr>
      <w:r>
        <w:rPr>
          <w:sz w:val="24"/>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pPr>
        <w:pStyle w:val="0"/>
        <w:spacing w:before="240" w:line-rule="auto"/>
        <w:ind w:firstLine="540"/>
        <w:jc w:val="both"/>
      </w:pPr>
      <w:r>
        <w:rPr>
          <w:sz w:val="24"/>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history="0" w:anchor="P341"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
        <w:r>
          <w:rPr>
            <w:sz w:val="24"/>
            <w:color w:val="0000ff"/>
          </w:rPr>
          <w:t xml:space="preserve">пунктом 50</w:t>
        </w:r>
      </w:hyperlink>
      <w:r>
        <w:rPr>
          <w:sz w:val="24"/>
        </w:rPr>
        <w:t xml:space="preserve"> Порядка.</w:t>
      </w:r>
    </w:p>
    <w:p>
      <w:pPr>
        <w:pStyle w:val="0"/>
        <w:jc w:val="both"/>
      </w:pPr>
      <w:r>
        <w:rPr>
          <w:sz w:val="24"/>
        </w:rPr>
        <w:t xml:space="preserve">(в ред. </w:t>
      </w:r>
      <w:hyperlink w:history="0" r:id="rId112"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4"/>
            <w:color w:val="0000ff"/>
          </w:rPr>
          <w:t xml:space="preserve">Приказа</w:t>
        </w:r>
      </w:hyperlink>
      <w:r>
        <w:rPr>
          <w:sz w:val="24"/>
        </w:rPr>
        <w:t xml:space="preserve"> Минпросвещения России от 05.08.2024 N 528)</w:t>
      </w:r>
    </w:p>
    <w:p>
      <w:pPr>
        <w:pStyle w:val="0"/>
        <w:spacing w:before="240" w:line-rule="auto"/>
        <w:ind w:firstLine="540"/>
        <w:jc w:val="both"/>
      </w:pPr>
      <w:r>
        <w:rPr>
          <w:sz w:val="24"/>
        </w:rPr>
        <w:t xml:space="preserve">52. Министерство:</w:t>
      </w:r>
    </w:p>
    <w:p>
      <w:pPr>
        <w:pStyle w:val="0"/>
        <w:spacing w:before="240" w:line-rule="auto"/>
        <w:ind w:firstLine="540"/>
        <w:jc w:val="both"/>
      </w:pPr>
      <w:r>
        <w:rPr>
          <w:sz w:val="24"/>
        </w:rPr>
        <w:t xml:space="preserve">до 1 декабря года, предшествующего году проведения олимпиады, с учетом предложений Центрального оргкомитета определяет </w:t>
      </w:r>
      <w:hyperlink w:history="0" r:id="rId113"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sz w:val="24"/>
            <w:color w:val="0000ff"/>
          </w:rPr>
          <w:t xml:space="preserve">места</w:t>
        </w:r>
      </w:hyperlink>
      <w:r>
        <w:rPr>
          <w:sz w:val="24"/>
        </w:rPr>
        <w:t xml:space="preserve"> проведения заключительного этапа олимпиады по каждому общеобразовательному предмету;</w:t>
      </w:r>
    </w:p>
    <w:p>
      <w:pPr>
        <w:pStyle w:val="0"/>
        <w:spacing w:before="240" w:line-rule="auto"/>
        <w:ind w:firstLine="540"/>
        <w:jc w:val="both"/>
      </w:pPr>
      <w:r>
        <w:rPr>
          <w:sz w:val="24"/>
        </w:rPr>
        <w:t xml:space="preserve">до 1 февраля года проведения олимпиады утверждает </w:t>
      </w:r>
      <w:hyperlink w:history="0" r:id="rId114" w:tooltip="&quot;Регламент проведения заключительного этапа всероссийской олимпиады школьников в 2024/25 учебном году&quot; (утв. Минпросвещения России 22.01.2025) {КонсультантПлюс}">
        <w:r>
          <w:rPr>
            <w:sz w:val="24"/>
            <w:color w:val="0000ff"/>
          </w:rPr>
          <w:t xml:space="preserve">регламент</w:t>
        </w:r>
      </w:hyperlink>
      <w:r>
        <w:rPr>
          <w:sz w:val="24"/>
        </w:rPr>
        <w:t xml:space="preserve"> проведения заключительного этапа олимпиады и согласовывает его с Рособрнадзором;</w:t>
      </w:r>
    </w:p>
    <w:p>
      <w:pPr>
        <w:pStyle w:val="0"/>
        <w:spacing w:before="240" w:line-rule="auto"/>
        <w:ind w:firstLine="540"/>
        <w:jc w:val="both"/>
      </w:pPr>
      <w:r>
        <w:rPr>
          <w:sz w:val="24"/>
        </w:rPr>
        <w:t xml:space="preserve">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pPr>
        <w:pStyle w:val="0"/>
        <w:jc w:val="both"/>
      </w:pPr>
      <w:r>
        <w:rPr>
          <w:sz w:val="24"/>
        </w:rPr>
        <w:t xml:space="preserve">(в ред. </w:t>
      </w:r>
      <w:hyperlink w:history="0" r:id="rId11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4"/>
            <w:color w:val="0000ff"/>
          </w:rPr>
          <w:t xml:space="preserve">Приказа</w:t>
        </w:r>
      </w:hyperlink>
      <w:r>
        <w:rPr>
          <w:sz w:val="24"/>
        </w:rPr>
        <w:t xml:space="preserve"> Минпросвещения России от 18.02.2025 N 121)</w:t>
      </w:r>
    </w:p>
    <w:p>
      <w:pPr>
        <w:pStyle w:val="0"/>
        <w:spacing w:before="240" w:line-rule="auto"/>
        <w:ind w:firstLine="540"/>
        <w:jc w:val="both"/>
      </w:pPr>
      <w:r>
        <w:rPr>
          <w:sz w:val="24"/>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pPr>
        <w:pStyle w:val="0"/>
        <w:spacing w:before="240" w:line-rule="auto"/>
        <w:ind w:firstLine="540"/>
        <w:jc w:val="both"/>
      </w:pPr>
      <w:r>
        <w:rPr>
          <w:sz w:val="24"/>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pPr>
        <w:pStyle w:val="0"/>
        <w:spacing w:before="240" w:line-rule="auto"/>
        <w:ind w:firstLine="540"/>
        <w:jc w:val="both"/>
      </w:pPr>
      <w:r>
        <w:rPr>
          <w:sz w:val="24"/>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pPr>
        <w:pStyle w:val="0"/>
        <w:spacing w:before="240" w:line-rule="auto"/>
        <w:ind w:firstLine="540"/>
        <w:jc w:val="both"/>
      </w:pPr>
      <w:r>
        <w:rPr>
          <w:sz w:val="24"/>
        </w:rPr>
        <w:t xml:space="preserve">53. Оргкомитеты заключительного этапа олимпиады:</w:t>
      </w:r>
    </w:p>
    <w:p>
      <w:pPr>
        <w:pStyle w:val="0"/>
        <w:spacing w:before="240" w:line-rule="auto"/>
        <w:ind w:firstLine="540"/>
        <w:jc w:val="both"/>
      </w:pPr>
      <w:r>
        <w:rPr>
          <w:sz w:val="24"/>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history="0" w:anchor="P439"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sz w:val="24"/>
            <w:color w:val="0000ff"/>
          </w:rPr>
          <w:t xml:space="preserve">пунктами 72</w:t>
        </w:r>
      </w:hyperlink>
      <w:r>
        <w:rPr>
          <w:sz w:val="24"/>
        </w:rPr>
        <w:t xml:space="preserve"> - </w:t>
      </w:r>
      <w:hyperlink w:history="0" w:anchor="P466"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sz w:val="24"/>
            <w:color w:val="0000ff"/>
          </w:rPr>
          <w:t xml:space="preserve">83</w:t>
        </w:r>
      </w:hyperlink>
      <w:r>
        <w:rPr>
          <w:sz w:val="24"/>
        </w:rPr>
        <w:t xml:space="preserve"> Порядка и требованиями к проведению заключительного этапа олимпиады;</w:t>
      </w:r>
    </w:p>
    <w:p>
      <w:pPr>
        <w:pStyle w:val="0"/>
        <w:spacing w:before="240" w:line-rule="auto"/>
        <w:ind w:firstLine="540"/>
        <w:jc w:val="both"/>
      </w:pPr>
      <w:r>
        <w:rPr>
          <w:sz w:val="24"/>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pPr>
        <w:pStyle w:val="0"/>
        <w:jc w:val="both"/>
      </w:pPr>
      <w:r>
        <w:rPr>
          <w:sz w:val="24"/>
        </w:rPr>
        <w:t xml:space="preserve">(в ред. </w:t>
      </w:r>
      <w:hyperlink w:history="0" r:id="rId11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11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&lt;12&gt;</w:t>
        </w:r>
      </w:hyperlink>
      <w:r>
        <w:rPr>
          <w:sz w:val="24"/>
        </w:rPr>
        <w:t xml:space="preserve"> </w:t>
      </w:r>
      <w:hyperlink w:history="0" r:id="rId11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СП 2.4.3648-20</w:t>
        </w:r>
      </w:hyperlink>
      <w:r>
        <w:rPr>
          <w:sz w:val="24"/>
        </w:rPr>
        <w:t xml:space="preserve">.</w:t>
      </w:r>
    </w:p>
    <w:p>
      <w:pPr>
        <w:pStyle w:val="0"/>
        <w:jc w:val="both"/>
      </w:pPr>
      <w:r>
        <w:rPr>
          <w:sz w:val="24"/>
        </w:rPr>
      </w:r>
    </w:p>
    <w:p>
      <w:pPr>
        <w:pStyle w:val="0"/>
        <w:ind w:firstLine="540"/>
        <w:jc w:val="both"/>
      </w:pPr>
      <w:r>
        <w:rPr>
          <w:sz w:val="24"/>
        </w:rPr>
        <w:t xml:space="preserve">обеспечивают хранение олимпиадных заданий по каждому общеобразовательному предмету;</w:t>
      </w:r>
    </w:p>
    <w:p>
      <w:pPr>
        <w:pStyle w:val="0"/>
        <w:spacing w:before="240" w:line-rule="auto"/>
        <w:ind w:firstLine="540"/>
        <w:jc w:val="both"/>
      </w:pPr>
      <w:r>
        <w:rPr>
          <w:sz w:val="24"/>
        </w:rPr>
        <w:t xml:space="preserve">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pPr>
        <w:pStyle w:val="0"/>
        <w:spacing w:before="240" w:line-rule="auto"/>
        <w:ind w:firstLine="540"/>
        <w:jc w:val="both"/>
      </w:pPr>
      <w:r>
        <w:rPr>
          <w:sz w:val="24"/>
        </w:rPr>
        <w:t xml:space="preserve">осуществляют кодирование (обезличивание) и декодирование олимпиадных работ участников заключительного этапа олимпиады;</w:t>
      </w:r>
    </w:p>
    <w:p>
      <w:pPr>
        <w:pStyle w:val="0"/>
        <w:spacing w:before="240" w:line-rule="auto"/>
        <w:ind w:firstLine="540"/>
        <w:jc w:val="both"/>
      </w:pPr>
      <w:r>
        <w:rPr>
          <w:sz w:val="24"/>
        </w:rPr>
        <w:t xml:space="preserve">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pPr>
        <w:pStyle w:val="0"/>
        <w:spacing w:before="240" w:line-rule="auto"/>
        <w:ind w:firstLine="540"/>
        <w:jc w:val="both"/>
      </w:pPr>
      <w:r>
        <w:rPr>
          <w:sz w:val="24"/>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pPr>
        <w:pStyle w:val="0"/>
        <w:spacing w:before="240" w:line-rule="auto"/>
        <w:ind w:firstLine="540"/>
        <w:jc w:val="both"/>
      </w:pPr>
      <w:r>
        <w:rPr>
          <w:sz w:val="24"/>
        </w:rPr>
        <w:t xml:space="preserve">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pPr>
        <w:pStyle w:val="0"/>
        <w:jc w:val="both"/>
      </w:pPr>
      <w:r>
        <w:rPr>
          <w:sz w:val="24"/>
        </w:rPr>
        <w:t xml:space="preserve">(в ред. </w:t>
      </w:r>
      <w:hyperlink w:history="0" r:id="rId11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history="0" w:anchor="P484" w:tooltip="Образец диплома">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54. Уполномоченная организация:</w:t>
      </w:r>
    </w:p>
    <w:p>
      <w:pPr>
        <w:pStyle w:val="0"/>
        <w:spacing w:before="240" w:line-rule="auto"/>
        <w:ind w:firstLine="540"/>
        <w:jc w:val="both"/>
      </w:pPr>
      <w:r>
        <w:rPr>
          <w:sz w:val="24"/>
        </w:rPr>
        <w:t xml:space="preserve">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pPr>
        <w:pStyle w:val="0"/>
        <w:spacing w:before="240" w:line-rule="auto"/>
        <w:ind w:firstLine="540"/>
        <w:jc w:val="both"/>
      </w:pPr>
      <w:r>
        <w:rPr>
          <w:sz w:val="24"/>
        </w:rP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pPr>
        <w:pStyle w:val="0"/>
        <w:spacing w:before="240" w:line-rule="auto"/>
        <w:ind w:firstLine="540"/>
        <w:jc w:val="both"/>
      </w:pPr>
      <w:r>
        <w:rPr>
          <w:sz w:val="24"/>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pPr>
        <w:pStyle w:val="0"/>
        <w:spacing w:before="240" w:line-rule="auto"/>
        <w:ind w:firstLine="540"/>
        <w:jc w:val="both"/>
      </w:pPr>
      <w:r>
        <w:rPr>
          <w:sz w:val="24"/>
        </w:rPr>
        <w:t xml:space="preserve">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pPr>
        <w:pStyle w:val="0"/>
        <w:spacing w:before="240" w:line-rule="auto"/>
        <w:ind w:firstLine="540"/>
        <w:jc w:val="both"/>
      </w:pPr>
      <w:r>
        <w:rPr>
          <w:sz w:val="24"/>
        </w:rPr>
        <w:t xml:space="preserve">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pPr>
        <w:pStyle w:val="0"/>
        <w:spacing w:before="240" w:line-rule="auto"/>
        <w:ind w:firstLine="540"/>
        <w:jc w:val="both"/>
      </w:pPr>
      <w:r>
        <w:rPr>
          <w:sz w:val="24"/>
        </w:rP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pPr>
        <w:pStyle w:val="0"/>
        <w:jc w:val="both"/>
      </w:pPr>
      <w:r>
        <w:rPr>
          <w:sz w:val="24"/>
        </w:rPr>
      </w:r>
    </w:p>
    <w:p>
      <w:pPr>
        <w:pStyle w:val="2"/>
        <w:outlineLvl w:val="1"/>
        <w:jc w:val="center"/>
      </w:pPr>
      <w:r>
        <w:rPr>
          <w:sz w:val="24"/>
        </w:rPr>
        <w:t xml:space="preserve">IV. Разработка и доставка олимпиадных заданий в места</w:t>
      </w:r>
    </w:p>
    <w:p>
      <w:pPr>
        <w:pStyle w:val="2"/>
        <w:jc w:val="center"/>
      </w:pPr>
      <w:r>
        <w:rPr>
          <w:sz w:val="24"/>
        </w:rPr>
        <w:t xml:space="preserve">проведения олимпиады</w:t>
      </w:r>
    </w:p>
    <w:p>
      <w:pPr>
        <w:pStyle w:val="0"/>
        <w:jc w:val="both"/>
      </w:pPr>
      <w:r>
        <w:rPr>
          <w:sz w:val="24"/>
        </w:rPr>
      </w:r>
    </w:p>
    <w:bookmarkStart w:id="384" w:name="P384"/>
    <w:bookmarkEnd w:id="384"/>
    <w:p>
      <w:pPr>
        <w:pStyle w:val="0"/>
        <w:ind w:firstLine="540"/>
        <w:jc w:val="both"/>
      </w:pPr>
      <w:r>
        <w:rPr>
          <w:sz w:val="24"/>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pPr>
        <w:pStyle w:val="0"/>
        <w:jc w:val="both"/>
      </w:pPr>
      <w:r>
        <w:rPr>
          <w:sz w:val="24"/>
        </w:rPr>
        <w:t xml:space="preserve">(в ред. </w:t>
      </w:r>
      <w:hyperlink w:history="0" r:id="rId12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12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&lt;13&gt;</w:t>
        </w:r>
      </w:hyperlink>
      <w:r>
        <w:rPr>
          <w:sz w:val="24"/>
        </w:rPr>
        <w:t xml:space="preserve"> Федеральный государственный образовательный </w:t>
      </w:r>
      <w:hyperlink w:history="0" r:id="rId12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4"/>
            <w:color w:val="0000ff"/>
          </w:rPr>
          <w:t xml:space="preserve">стандарт</w:t>
        </w:r>
      </w:hyperlink>
      <w:r>
        <w:rPr>
          <w:sz w:val="24"/>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w:history="0" r:id="rId12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 Недействующая редакция {КонсультантПлюс}">
        <w:r>
          <w:rPr>
            <w:sz w:val="24"/>
            <w:color w:val="0000ff"/>
          </w:rPr>
          <w:t xml:space="preserve">стандарт</w:t>
        </w:r>
      </w:hyperlink>
      <w:r>
        <w:rPr>
          <w:sz w:val="24"/>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w:history="0" r:id="rId1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4"/>
            <w:color w:val="0000ff"/>
          </w:rPr>
          <w:t xml:space="preserve">стандарт</w:t>
        </w:r>
      </w:hyperlink>
      <w:r>
        <w:rPr>
          <w:sz w:val="24"/>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pPr>
        <w:pStyle w:val="0"/>
        <w:jc w:val="both"/>
      </w:pPr>
      <w:r>
        <w:rPr>
          <w:sz w:val="24"/>
        </w:rPr>
      </w:r>
    </w:p>
    <w:p>
      <w:pPr>
        <w:pStyle w:val="0"/>
        <w:ind w:firstLine="540"/>
        <w:jc w:val="both"/>
      </w:pPr>
      <w:r>
        <w:rPr>
          <w:sz w:val="24"/>
        </w:rPr>
        <w:t xml:space="preserve">разработчиками из числа муниципальных предметно-методических комиссий для школьного этапа олимпиады;</w:t>
      </w:r>
    </w:p>
    <w:p>
      <w:pPr>
        <w:pStyle w:val="0"/>
        <w:spacing w:before="240" w:line-rule="auto"/>
        <w:ind w:firstLine="540"/>
        <w:jc w:val="both"/>
      </w:pPr>
      <w:r>
        <w:rPr>
          <w:sz w:val="24"/>
        </w:rPr>
        <w:t xml:space="preserve">разработчиками из числа региональных предметно-методических комиссий для муниципального этапа олимпиады;</w:t>
      </w:r>
    </w:p>
    <w:p>
      <w:pPr>
        <w:pStyle w:val="0"/>
        <w:spacing w:before="240" w:line-rule="auto"/>
        <w:ind w:firstLine="540"/>
        <w:jc w:val="both"/>
      </w:pPr>
      <w:r>
        <w:rPr>
          <w:sz w:val="24"/>
        </w:rPr>
        <w:t xml:space="preserve">разработчиками из числа ЦПМК для регионального и заключительного этапов олимпиады.</w:t>
      </w:r>
    </w:p>
    <w:p>
      <w:pPr>
        <w:pStyle w:val="0"/>
        <w:spacing w:before="240" w:line-rule="auto"/>
        <w:ind w:firstLine="540"/>
        <w:jc w:val="both"/>
      </w:pPr>
      <w:r>
        <w:rPr>
          <w:sz w:val="24"/>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pPr>
        <w:pStyle w:val="0"/>
        <w:jc w:val="both"/>
      </w:pPr>
      <w:r>
        <w:rPr>
          <w:sz w:val="24"/>
        </w:rPr>
        <w:t xml:space="preserve">(в ред. </w:t>
      </w:r>
      <w:hyperlink w:history="0" r:id="rId12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w:t>
      </w:r>
    </w:p>
    <w:p>
      <w:pPr>
        <w:pStyle w:val="0"/>
        <w:spacing w:before="240" w:line-rule="auto"/>
        <w:ind w:firstLine="540"/>
        <w:jc w:val="both"/>
      </w:pPr>
      <w:hyperlink w:history="0" r:id="rId12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&lt;14&gt;</w:t>
        </w:r>
      </w:hyperlink>
      <w:r>
        <w:rPr>
          <w:sz w:val="24"/>
        </w:rPr>
        <w:t xml:space="preserve"> </w:t>
      </w:r>
      <w:hyperlink w:history="0" r:id="rId1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Часть 2 статьи 24</w:t>
        </w:r>
      </w:hyperlink>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4"/>
        </w:rPr>
      </w:r>
    </w:p>
    <w:p>
      <w:pPr>
        <w:pStyle w:val="0"/>
        <w:ind w:firstLine="540"/>
        <w:jc w:val="both"/>
      </w:pPr>
      <w:r>
        <w:rPr>
          <w:sz w:val="24"/>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0"/>
        <w:spacing w:before="240" w:line-rule="auto"/>
        <w:ind w:firstLine="540"/>
        <w:jc w:val="both"/>
      </w:pPr>
      <w:r>
        <w:rPr>
          <w:sz w:val="24"/>
        </w:rPr>
        <w:t xml:space="preserve">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pPr>
        <w:pStyle w:val="0"/>
        <w:spacing w:before="240" w:line-rule="auto"/>
        <w:ind w:firstLine="540"/>
        <w:jc w:val="both"/>
      </w:pPr>
      <w:r>
        <w:rPr>
          <w:sz w:val="24"/>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bookmarkStart w:id="400" w:name="P400"/>
    <w:bookmarkEnd w:id="400"/>
    <w:p>
      <w:pPr>
        <w:pStyle w:val="0"/>
        <w:spacing w:before="240" w:line-rule="auto"/>
        <w:ind w:firstLine="540"/>
        <w:jc w:val="both"/>
      </w:pPr>
      <w:r>
        <w:rPr>
          <w:sz w:val="24"/>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pPr>
        <w:pStyle w:val="0"/>
        <w:jc w:val="both"/>
      </w:pPr>
      <w:r>
        <w:rPr>
          <w:sz w:val="24"/>
        </w:rPr>
        <w:t xml:space="preserve">(п. 58 в ред. </w:t>
      </w:r>
      <w:hyperlink w:history="0" r:id="rId128"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pPr>
        <w:pStyle w:val="0"/>
        <w:spacing w:before="240" w:line-rule="auto"/>
        <w:ind w:firstLine="540"/>
        <w:jc w:val="both"/>
      </w:pPr>
      <w:r>
        <w:rPr>
          <w:sz w:val="24"/>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w:history="0" r:id="rId129"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пунктом 5 части 1 статьи 8</w:t>
        </w:r>
      </w:hyperlink>
      <w:r>
        <w:rPr>
          <w:sz w:val="24"/>
        </w:rPr>
        <w:t xml:space="preserve"> Федерального закона "О федеральной территории "Сириус".</w:t>
      </w:r>
    </w:p>
    <w:p>
      <w:pPr>
        <w:pStyle w:val="0"/>
        <w:jc w:val="both"/>
      </w:pPr>
      <w:r>
        <w:rPr>
          <w:sz w:val="24"/>
        </w:rPr>
        <w:t xml:space="preserve">(в ред. </w:t>
      </w:r>
      <w:hyperlink w:history="0" r:id="rId1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pPr>
        <w:pStyle w:val="0"/>
        <w:jc w:val="both"/>
      </w:pPr>
      <w:r>
        <w:rPr>
          <w:sz w:val="24"/>
        </w:rPr>
        <w:t xml:space="preserve">(в ред. </w:t>
      </w:r>
      <w:hyperlink w:history="0" r:id="rId13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pPr>
        <w:pStyle w:val="0"/>
        <w:jc w:val="both"/>
      </w:pPr>
      <w:r>
        <w:rPr>
          <w:sz w:val="24"/>
        </w:rPr>
      </w:r>
    </w:p>
    <w:p>
      <w:pPr>
        <w:pStyle w:val="2"/>
        <w:outlineLvl w:val="1"/>
        <w:jc w:val="center"/>
      </w:pPr>
      <w:r>
        <w:rPr>
          <w:sz w:val="24"/>
        </w:rPr>
        <w:t xml:space="preserve">V. Проверка, анализ и показ выполненных олимпиадных работ,</w:t>
      </w:r>
    </w:p>
    <w:p>
      <w:pPr>
        <w:pStyle w:val="2"/>
        <w:jc w:val="center"/>
      </w:pPr>
      <w:r>
        <w:rPr>
          <w:sz w:val="24"/>
        </w:rPr>
        <w:t xml:space="preserve">процедура апелляции</w:t>
      </w:r>
    </w:p>
    <w:p>
      <w:pPr>
        <w:pStyle w:val="0"/>
        <w:jc w:val="both"/>
      </w:pPr>
      <w:r>
        <w:rPr>
          <w:sz w:val="24"/>
        </w:rPr>
      </w:r>
    </w:p>
    <w:p>
      <w:pPr>
        <w:pStyle w:val="0"/>
        <w:ind w:firstLine="540"/>
        <w:jc w:val="both"/>
      </w:pPr>
      <w:r>
        <w:rPr>
          <w:sz w:val="24"/>
        </w:rPr>
        <w:t xml:space="preserve">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pPr>
        <w:pStyle w:val="0"/>
        <w:spacing w:before="240" w:line-rule="auto"/>
        <w:ind w:firstLine="540"/>
        <w:jc w:val="both"/>
      </w:pPr>
      <w:r>
        <w:rPr>
          <w:sz w:val="24"/>
        </w:rPr>
        <w:t xml:space="preserve">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pPr>
        <w:pStyle w:val="0"/>
        <w:spacing w:before="240" w:line-rule="auto"/>
        <w:ind w:firstLine="540"/>
        <w:jc w:val="both"/>
      </w:pPr>
      <w:r>
        <w:rPr>
          <w:sz w:val="24"/>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pPr>
        <w:pStyle w:val="0"/>
        <w:spacing w:before="240" w:line-rule="auto"/>
        <w:ind w:firstLine="540"/>
        <w:jc w:val="both"/>
      </w:pPr>
      <w:r>
        <w:rPr>
          <w:sz w:val="24"/>
        </w:rPr>
        <w:t xml:space="preserve">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pPr>
        <w:pStyle w:val="0"/>
        <w:spacing w:before="240" w:line-rule="auto"/>
        <w:ind w:firstLine="540"/>
        <w:jc w:val="both"/>
      </w:pPr>
      <w:r>
        <w:rPr>
          <w:sz w:val="24"/>
        </w:rPr>
        <w:t xml:space="preserve">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pPr>
        <w:pStyle w:val="0"/>
        <w:spacing w:before="240" w:line-rule="auto"/>
        <w:ind w:firstLine="540"/>
        <w:jc w:val="both"/>
      </w:pPr>
      <w:r>
        <w:rPr>
          <w:sz w:val="24"/>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pPr>
        <w:pStyle w:val="0"/>
        <w:spacing w:before="240" w:line-rule="auto"/>
        <w:ind w:firstLine="540"/>
        <w:jc w:val="both"/>
      </w:pPr>
      <w:r>
        <w:rPr>
          <w:sz w:val="24"/>
        </w:rPr>
        <w:t xml:space="preserve">63. Письменные олимпиадные работы на региональном и заключительном этапах олимпиады проверяются не менее чем двумя членами жюри.</w:t>
      </w:r>
    </w:p>
    <w:p>
      <w:pPr>
        <w:pStyle w:val="0"/>
        <w:spacing w:before="240" w:line-rule="auto"/>
        <w:ind w:firstLine="540"/>
        <w:jc w:val="both"/>
      </w:pPr>
      <w:r>
        <w:rPr>
          <w:sz w:val="24"/>
        </w:rP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40" w:line-rule="auto"/>
        <w:ind w:firstLine="540"/>
        <w:jc w:val="both"/>
      </w:pPr>
      <w:r>
        <w:rPr>
          <w:sz w:val="24"/>
        </w:rPr>
        <w:t xml:space="preserve">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pPr>
        <w:pStyle w:val="0"/>
        <w:spacing w:before="240" w:line-rule="auto"/>
        <w:ind w:firstLine="540"/>
        <w:jc w:val="both"/>
      </w:pPr>
      <w:r>
        <w:rPr>
          <w:sz w:val="24"/>
        </w:rPr>
        <w:t xml:space="preserve">Распределение олимпиадных работ между членами жюри, а также определение необходимости третьей проверки осуществляются председателем жюри.</w:t>
      </w:r>
    </w:p>
    <w:p>
      <w:pPr>
        <w:pStyle w:val="0"/>
        <w:spacing w:before="240" w:line-rule="auto"/>
        <w:ind w:firstLine="540"/>
        <w:jc w:val="both"/>
      </w:pPr>
      <w:r>
        <w:rPr>
          <w:sz w:val="24"/>
        </w:rPr>
        <w:t xml:space="preserve">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pPr>
        <w:pStyle w:val="0"/>
        <w:spacing w:before="240" w:line-rule="auto"/>
        <w:ind w:firstLine="540"/>
        <w:jc w:val="both"/>
      </w:pPr>
      <w:r>
        <w:rPr>
          <w:sz w:val="24"/>
        </w:rP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pPr>
        <w:pStyle w:val="0"/>
        <w:spacing w:before="240" w:line-rule="auto"/>
        <w:ind w:firstLine="540"/>
        <w:jc w:val="both"/>
      </w:pPr>
      <w:r>
        <w:rPr>
          <w:sz w:val="24"/>
        </w:rPr>
        <w:t xml:space="preserve">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pPr>
        <w:pStyle w:val="0"/>
        <w:spacing w:before="240" w:line-rule="auto"/>
        <w:ind w:firstLine="540"/>
        <w:jc w:val="both"/>
      </w:pPr>
      <w:r>
        <w:rPr>
          <w:sz w:val="24"/>
        </w:rPr>
        <w:t xml:space="preserve">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pPr>
        <w:pStyle w:val="0"/>
        <w:spacing w:before="240" w:line-rule="auto"/>
        <w:ind w:firstLine="540"/>
        <w:jc w:val="both"/>
      </w:pPr>
      <w:r>
        <w:rPr>
          <w:sz w:val="24"/>
        </w:rP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pPr>
        <w:pStyle w:val="0"/>
        <w:spacing w:before="240" w:line-rule="auto"/>
        <w:ind w:firstLine="540"/>
        <w:jc w:val="both"/>
      </w:pPr>
      <w:r>
        <w:rPr>
          <w:sz w:val="24"/>
        </w:rP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pPr>
        <w:pStyle w:val="0"/>
        <w:spacing w:before="240" w:line-rule="auto"/>
        <w:ind w:firstLine="540"/>
        <w:jc w:val="both"/>
      </w:pPr>
      <w:r>
        <w:rPr>
          <w:sz w:val="24"/>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pPr>
        <w:pStyle w:val="0"/>
        <w:spacing w:before="240" w:line-rule="auto"/>
        <w:ind w:firstLine="540"/>
        <w:jc w:val="both"/>
      </w:pPr>
      <w:r>
        <w:rPr>
          <w:sz w:val="24"/>
        </w:rPr>
        <w:t xml:space="preserve">При проведении анализа олимпиадных заданий и их решений могут присутствовать сопровождающие лица.</w:t>
      </w:r>
    </w:p>
    <w:p>
      <w:pPr>
        <w:pStyle w:val="0"/>
        <w:spacing w:before="240" w:line-rule="auto"/>
        <w:ind w:firstLine="540"/>
        <w:jc w:val="both"/>
      </w:pPr>
      <w:r>
        <w:rPr>
          <w:sz w:val="24"/>
        </w:rPr>
        <w:t xml:space="preserve">Абзац утратил силу. - </w:t>
      </w:r>
      <w:hyperlink w:history="0" r:id="rId1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w:t>
        </w:r>
      </w:hyperlink>
      <w:r>
        <w:rPr>
          <w:sz w:val="24"/>
        </w:rPr>
        <w:t xml:space="preserve"> Минпросвещения России от 26.01.2023 N 55.</w:t>
      </w:r>
    </w:p>
    <w:p>
      <w:pPr>
        <w:pStyle w:val="0"/>
        <w:spacing w:before="240" w:line-rule="auto"/>
        <w:ind w:firstLine="540"/>
        <w:jc w:val="both"/>
      </w:pPr>
      <w:r>
        <w:rPr>
          <w:sz w:val="24"/>
        </w:rPr>
        <w:t xml:space="preserve">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pPr>
        <w:pStyle w:val="0"/>
        <w:jc w:val="both"/>
      </w:pPr>
      <w:r>
        <w:rPr>
          <w:sz w:val="24"/>
        </w:rPr>
        <w:t xml:space="preserve">(в ред. </w:t>
      </w:r>
      <w:hyperlink w:history="0" r:id="rId13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pPr>
        <w:pStyle w:val="0"/>
        <w:jc w:val="both"/>
      </w:pPr>
      <w:r>
        <w:rPr>
          <w:sz w:val="24"/>
        </w:rPr>
        <w:t xml:space="preserve">(в ред. </w:t>
      </w:r>
      <w:hyperlink w:history="0" r:id="rId1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4"/>
            <w:color w:val="0000ff"/>
          </w:rPr>
          <w:t xml:space="preserve">Приказа</w:t>
        </w:r>
      </w:hyperlink>
      <w:r>
        <w:rPr>
          <w:sz w:val="24"/>
        </w:rPr>
        <w:t xml:space="preserve"> Минпросвещения России от 26.01.2023 N 55)</w:t>
      </w:r>
    </w:p>
    <w:p>
      <w:pPr>
        <w:pStyle w:val="0"/>
        <w:spacing w:before="240" w:line-rule="auto"/>
        <w:ind w:firstLine="540"/>
        <w:jc w:val="both"/>
      </w:pPr>
      <w:r>
        <w:rPr>
          <w:sz w:val="24"/>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0"/>
        <w:spacing w:before="240" w:line-rule="auto"/>
        <w:ind w:firstLine="540"/>
        <w:jc w:val="both"/>
      </w:pPr>
      <w:r>
        <w:rPr>
          <w:sz w:val="24"/>
        </w:rPr>
        <w:t xml:space="preserve">Во время показа выполненных олимпиадных работ жюри не вправе изменить баллы, выставленные при проверке олимпиадных заданий.</w:t>
      </w:r>
    </w:p>
    <w:p>
      <w:pPr>
        <w:pStyle w:val="0"/>
        <w:spacing w:before="240" w:line-rule="auto"/>
        <w:ind w:firstLine="540"/>
        <w:jc w:val="both"/>
      </w:pPr>
      <w:r>
        <w:rPr>
          <w:sz w:val="24"/>
        </w:rP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pPr>
        <w:pStyle w:val="0"/>
        <w:spacing w:before="240" w:line-rule="auto"/>
        <w:ind w:firstLine="540"/>
        <w:jc w:val="both"/>
      </w:pPr>
      <w:r>
        <w:rPr>
          <w:sz w:val="24"/>
        </w:rPr>
        <w:t xml:space="preserve">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bookmarkStart w:id="439" w:name="P439"/>
    <w:bookmarkEnd w:id="439"/>
    <w:p>
      <w:pPr>
        <w:pStyle w:val="0"/>
        <w:spacing w:before="240" w:line-rule="auto"/>
        <w:ind w:firstLine="540"/>
        <w:jc w:val="both"/>
      </w:pPr>
      <w:r>
        <w:rPr>
          <w:sz w:val="24"/>
        </w:rPr>
        <w:t xml:space="preserve">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pPr>
        <w:pStyle w:val="0"/>
        <w:spacing w:before="240" w:line-rule="auto"/>
        <w:ind w:firstLine="540"/>
        <w:jc w:val="both"/>
      </w:pPr>
      <w:r>
        <w:rPr>
          <w:sz w:val="24"/>
        </w:rPr>
        <w:t xml:space="preserve">73. Апелляционная комиссия:</w:t>
      </w:r>
    </w:p>
    <w:p>
      <w:pPr>
        <w:pStyle w:val="0"/>
        <w:spacing w:before="240" w:line-rule="auto"/>
        <w:ind w:firstLine="540"/>
        <w:jc w:val="both"/>
      </w:pPr>
      <w:r>
        <w:rPr>
          <w:sz w:val="24"/>
        </w:rPr>
        <w:t xml:space="preserve">принимает и рассматривает апелляции участников олимпиады;</w:t>
      </w:r>
    </w:p>
    <w:p>
      <w:pPr>
        <w:pStyle w:val="0"/>
        <w:spacing w:before="240" w:line-rule="auto"/>
        <w:ind w:firstLine="540"/>
        <w:jc w:val="both"/>
      </w:pPr>
      <w:r>
        <w:rPr>
          <w:sz w:val="24"/>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40" w:line-rule="auto"/>
        <w:ind w:firstLine="540"/>
        <w:jc w:val="both"/>
      </w:pPr>
      <w:r>
        <w:rPr>
          <w:sz w:val="24"/>
        </w:rPr>
        <w:t xml:space="preserve">информирует участников олимпиады о принятом решении.</w:t>
      </w:r>
    </w:p>
    <w:p>
      <w:pPr>
        <w:pStyle w:val="0"/>
        <w:spacing w:before="240" w:line-rule="auto"/>
        <w:ind w:firstLine="540"/>
        <w:jc w:val="both"/>
      </w:pPr>
      <w:r>
        <w:rPr>
          <w:sz w:val="24"/>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135"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w:t>
      </w:r>
      <w:hyperlink w:history="0" r:id="rId136"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w:t>
        </w:r>
      </w:hyperlink>
      <w:r>
        <w:rPr>
          <w:sz w:val="24"/>
        </w:rPr>
        <w:t xml:space="preserve"> и </w:t>
      </w:r>
      <w:hyperlink w:history="0" r:id="rId137"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5 части 1 статьи 8</w:t>
        </w:r>
      </w:hyperlink>
      <w:r>
        <w:rPr>
          <w:sz w:val="24"/>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pPr>
        <w:pStyle w:val="0"/>
        <w:jc w:val="both"/>
      </w:pPr>
      <w:r>
        <w:rPr>
          <w:sz w:val="24"/>
        </w:rPr>
        <w:t xml:space="preserve">(в ред. </w:t>
      </w:r>
      <w:hyperlink w:history="0" r:id="rId1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Общее руководство работой апелляционной комиссии осуществляется ее председателем.</w:t>
      </w:r>
    </w:p>
    <w:p>
      <w:pPr>
        <w:pStyle w:val="0"/>
        <w:spacing w:before="240" w:line-rule="auto"/>
        <w:ind w:firstLine="540"/>
        <w:jc w:val="both"/>
      </w:pPr>
      <w:r>
        <w:rPr>
          <w:sz w:val="24"/>
        </w:rPr>
        <w:t xml:space="preserve">75. Решение апелляционной комиссии оформляется протоколом.</w:t>
      </w:r>
    </w:p>
    <w:p>
      <w:pPr>
        <w:pStyle w:val="0"/>
        <w:spacing w:before="240" w:line-rule="auto"/>
        <w:ind w:firstLine="540"/>
        <w:jc w:val="both"/>
      </w:pPr>
      <w:r>
        <w:rPr>
          <w:sz w:val="24"/>
        </w:rP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pPr>
        <w:pStyle w:val="0"/>
        <w:spacing w:before="240" w:line-rule="auto"/>
        <w:ind w:firstLine="540"/>
        <w:jc w:val="both"/>
      </w:pPr>
      <w:r>
        <w:rPr>
          <w:sz w:val="24"/>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pPr>
        <w:pStyle w:val="0"/>
        <w:spacing w:before="240" w:line-rule="auto"/>
        <w:ind w:firstLine="540"/>
        <w:jc w:val="both"/>
      </w:pPr>
      <w:r>
        <w:rPr>
          <w:sz w:val="24"/>
        </w:rPr>
        <w:t xml:space="preserve">В случае равенства голосов решающим является голос председателя апелляционной комиссии.</w:t>
      </w:r>
    </w:p>
    <w:p>
      <w:pPr>
        <w:pStyle w:val="0"/>
        <w:spacing w:before="240" w:line-rule="auto"/>
        <w:ind w:firstLine="540"/>
        <w:jc w:val="both"/>
      </w:pPr>
      <w:r>
        <w:rPr>
          <w:sz w:val="24"/>
        </w:rP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pPr>
        <w:pStyle w:val="0"/>
        <w:spacing w:before="240" w:line-rule="auto"/>
        <w:ind w:firstLine="540"/>
        <w:jc w:val="both"/>
      </w:pPr>
      <w:r>
        <w:rPr>
          <w:sz w:val="24"/>
        </w:rPr>
        <w:t xml:space="preserve">На заседании апелляционной комиссии рассматривается оценивание только тех заданий, которые указаны в апелляции.</w:t>
      </w:r>
    </w:p>
    <w:p>
      <w:pPr>
        <w:pStyle w:val="0"/>
        <w:spacing w:before="240" w:line-rule="auto"/>
        <w:ind w:firstLine="540"/>
        <w:jc w:val="both"/>
      </w:pPr>
      <w:r>
        <w:rPr>
          <w:sz w:val="24"/>
        </w:rP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pPr>
        <w:pStyle w:val="0"/>
        <w:spacing w:before="240" w:line-rule="auto"/>
        <w:ind w:firstLine="540"/>
        <w:jc w:val="both"/>
      </w:pPr>
      <w:r>
        <w:rPr>
          <w:sz w:val="24"/>
        </w:rPr>
        <w:t xml:space="preserve">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pPr>
        <w:pStyle w:val="0"/>
        <w:spacing w:before="240" w:line-rule="auto"/>
        <w:ind w:firstLine="540"/>
        <w:jc w:val="both"/>
      </w:pPr>
      <w:r>
        <w:rPr>
          <w:sz w:val="24"/>
        </w:rP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pPr>
        <w:pStyle w:val="0"/>
        <w:spacing w:before="240" w:line-rule="auto"/>
        <w:ind w:firstLine="540"/>
        <w:jc w:val="both"/>
      </w:pPr>
      <w:r>
        <w:rPr>
          <w:sz w:val="24"/>
        </w:rPr>
        <w:t xml:space="preserve">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pPr>
        <w:pStyle w:val="0"/>
        <w:jc w:val="both"/>
      </w:pPr>
      <w:r>
        <w:rPr>
          <w:sz w:val="24"/>
        </w:rPr>
        <w:t xml:space="preserve">(в ред. </w:t>
      </w:r>
      <w:hyperlink w:history="0" r:id="rId1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p>
      <w:pPr>
        <w:pStyle w:val="0"/>
        <w:spacing w:before="240" w:line-rule="auto"/>
        <w:ind w:firstLine="540"/>
        <w:jc w:val="both"/>
      </w:pPr>
      <w:r>
        <w:rPr>
          <w:sz w:val="24"/>
        </w:rP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pPr>
        <w:pStyle w:val="0"/>
        <w:spacing w:before="240" w:line-rule="auto"/>
        <w:ind w:firstLine="540"/>
        <w:jc w:val="both"/>
      </w:pPr>
      <w:r>
        <w:rPr>
          <w:sz w:val="24"/>
        </w:rPr>
        <w:t xml:space="preserve">80. Рассмотрение апелляции проводится с участием самого участника олимпиады.</w:t>
      </w:r>
    </w:p>
    <w:p>
      <w:pPr>
        <w:pStyle w:val="0"/>
        <w:spacing w:before="240" w:line-rule="auto"/>
        <w:ind w:firstLine="540"/>
        <w:jc w:val="both"/>
      </w:pPr>
      <w:r>
        <w:rPr>
          <w:sz w:val="24"/>
        </w:rPr>
        <w:t xml:space="preserve">Участник вправе письменно (в заявлении на апелляцию или в самостоятельном заявлении) просить о рассмотрении апелляции без его участия.</w:t>
      </w:r>
    </w:p>
    <w:p>
      <w:pPr>
        <w:pStyle w:val="0"/>
        <w:spacing w:before="240" w:line-rule="auto"/>
        <w:ind w:firstLine="540"/>
        <w:jc w:val="both"/>
      </w:pPr>
      <w:r>
        <w:rPr>
          <w:sz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0"/>
        <w:spacing w:before="240" w:line-rule="auto"/>
        <w:ind w:firstLine="540"/>
        <w:jc w:val="both"/>
      </w:pPr>
      <w:r>
        <w:rPr>
          <w:sz w:val="24"/>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pPr>
        <w:pStyle w:val="0"/>
        <w:spacing w:before="240" w:line-rule="auto"/>
        <w:ind w:firstLine="540"/>
        <w:jc w:val="both"/>
      </w:pPr>
      <w:r>
        <w:rPr>
          <w:sz w:val="24"/>
        </w:rP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pPr>
        <w:pStyle w:val="0"/>
        <w:spacing w:before="240" w:line-rule="auto"/>
        <w:ind w:firstLine="540"/>
        <w:jc w:val="both"/>
      </w:pPr>
      <w:r>
        <w:rPr>
          <w:sz w:val="24"/>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w:history="0" r:id="rId140"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пунктами 2</w:t>
        </w:r>
      </w:hyperlink>
      <w:r>
        <w:rPr>
          <w:sz w:val="24"/>
        </w:rPr>
        <w:t xml:space="preserve"> и </w:t>
      </w:r>
      <w:hyperlink w:history="0" r:id="rId141" w:tooltip="Федеральный закон от 22.12.2020 N 437-ФЗ (ред. от 26.12.2024) &quot;О федеральной территории &quot;Сириус&quot; ------------ Недействующая редакция {КонсультантПлюс}">
        <w:r>
          <w:rPr>
            <w:sz w:val="24"/>
            <w:color w:val="0000ff"/>
          </w:rPr>
          <w:t xml:space="preserve">3 части 1 статьи 8</w:t>
        </w:r>
      </w:hyperlink>
      <w:r>
        <w:rPr>
          <w:sz w:val="24"/>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pPr>
        <w:pStyle w:val="0"/>
        <w:jc w:val="both"/>
      </w:pPr>
      <w:r>
        <w:rPr>
          <w:sz w:val="24"/>
        </w:rPr>
        <w:t xml:space="preserve">(в ред. </w:t>
      </w:r>
      <w:hyperlink w:history="0" r:id="rId1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4"/>
            <w:color w:val="0000ff"/>
          </w:rPr>
          <w:t xml:space="preserve">Приказа</w:t>
        </w:r>
      </w:hyperlink>
      <w:r>
        <w:rPr>
          <w:sz w:val="24"/>
        </w:rPr>
        <w:t xml:space="preserve"> Минпросвещения России от 14.02.2022 N 73)</w:t>
      </w:r>
    </w:p>
    <w:bookmarkStart w:id="466" w:name="P466"/>
    <w:bookmarkEnd w:id="466"/>
    <w:p>
      <w:pPr>
        <w:pStyle w:val="0"/>
        <w:spacing w:before="240" w:line-rule="auto"/>
        <w:ind w:firstLine="540"/>
        <w:jc w:val="both"/>
      </w:pPr>
      <w:r>
        <w:rPr>
          <w:sz w:val="24"/>
        </w:rPr>
        <w:t xml:space="preserve">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pPr>
        <w:pStyle w:val="0"/>
        <w:spacing w:before="240" w:line-rule="auto"/>
        <w:ind w:firstLine="540"/>
        <w:jc w:val="both"/>
      </w:pPr>
      <w:r>
        <w:rPr>
          <w:sz w:val="24"/>
        </w:rPr>
        <w:t xml:space="preserve">Решение апелляционной комиссии этапа олимпиады является окончательным.</w:t>
      </w:r>
    </w:p>
    <w:p>
      <w:pPr>
        <w:pStyle w:val="0"/>
        <w:jc w:val="both"/>
      </w:pPr>
      <w:r>
        <w:rPr>
          <w:sz w:val="24"/>
        </w:rPr>
      </w:r>
    </w:p>
    <w:p>
      <w:pPr>
        <w:pStyle w:val="2"/>
        <w:outlineLvl w:val="1"/>
        <w:jc w:val="center"/>
      </w:pPr>
      <w:r>
        <w:rPr>
          <w:sz w:val="24"/>
        </w:rPr>
        <w:t xml:space="preserve">VI. Заключительные положения</w:t>
      </w:r>
    </w:p>
    <w:p>
      <w:pPr>
        <w:pStyle w:val="0"/>
        <w:jc w:val="both"/>
      </w:pPr>
      <w:r>
        <w:rPr>
          <w:sz w:val="24"/>
        </w:rPr>
      </w:r>
    </w:p>
    <w:p>
      <w:pPr>
        <w:pStyle w:val="0"/>
        <w:ind w:firstLine="540"/>
        <w:jc w:val="both"/>
      </w:pPr>
      <w:r>
        <w:rPr>
          <w:sz w:val="24"/>
        </w:rP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всероссийской</w:t>
      </w:r>
    </w:p>
    <w:p>
      <w:pPr>
        <w:pStyle w:val="0"/>
        <w:jc w:val="right"/>
      </w:pPr>
      <w:r>
        <w:rPr>
          <w:sz w:val="24"/>
        </w:rPr>
        <w:t xml:space="preserve">олимпиады школьников, утвержденному</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27 ноября 2020 г. N 678</w:t>
      </w:r>
    </w:p>
    <w:p>
      <w:pPr>
        <w:pStyle w:val="0"/>
        <w:jc w:val="both"/>
      </w:pPr>
      <w:r>
        <w:rPr>
          <w:sz w:val="24"/>
        </w:rPr>
      </w:r>
    </w:p>
    <w:bookmarkStart w:id="484" w:name="P484"/>
    <w:bookmarkEnd w:id="484"/>
    <w:p>
      <w:pPr>
        <w:pStyle w:val="0"/>
        <w:outlineLvl w:val="2"/>
        <w:jc w:val="center"/>
      </w:pPr>
      <w:r>
        <w:rPr>
          <w:sz w:val="24"/>
        </w:rPr>
        <w:t xml:space="preserve">Образец диплома</w:t>
      </w:r>
    </w:p>
    <w:p>
      <w:pPr>
        <w:pStyle w:val="0"/>
        <w:jc w:val="center"/>
      </w:pPr>
      <w:r>
        <w:rPr>
          <w:sz w:val="24"/>
        </w:rPr>
        <w:t xml:space="preserve">победителя всероссийской олимпиады школьников</w:t>
      </w:r>
    </w:p>
    <w:p>
      <w:pPr>
        <w:pStyle w:val="0"/>
        <w:jc w:val="both"/>
      </w:pPr>
      <w:r>
        <w:rPr>
          <w:sz w:val="24"/>
        </w:rPr>
      </w:r>
    </w:p>
    <w:p>
      <w:pPr>
        <w:pStyle w:val="0"/>
        <w:outlineLvl w:val="3"/>
        <w:jc w:val="center"/>
      </w:pPr>
      <w:r>
        <w:rPr>
          <w:sz w:val="24"/>
        </w:rPr>
        <w:t xml:space="preserve">Лицевая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Эмблема олимпиады</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ДИПЛОМ</w:t>
            </w:r>
          </w:p>
          <w:p>
            <w:pPr>
              <w:pStyle w:val="0"/>
              <w:jc w:val="center"/>
            </w:pPr>
            <w:r>
              <w:rPr>
                <w:sz w:val="24"/>
              </w:rPr>
              <w:t xml:space="preserve">победителя</w:t>
            </w:r>
          </w:p>
          <w:p>
            <w:pPr>
              <w:pStyle w:val="0"/>
              <w:jc w:val="center"/>
            </w:pPr>
            <w:r>
              <w:rPr>
                <w:sz w:val="24"/>
              </w:rPr>
              <w:t xml:space="preserve">всероссийской олимпиады</w:t>
            </w:r>
          </w:p>
          <w:p>
            <w:pPr>
              <w:pStyle w:val="0"/>
              <w:jc w:val="center"/>
            </w:pPr>
            <w:r>
              <w:rPr>
                <w:sz w:val="24"/>
              </w:rPr>
              <w:t xml:space="preserve">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4"/>
              </w:rPr>
            </w:r>
          </w:p>
        </w:tc>
        <w:tc>
          <w:tcPr>
            <w:tcW w:w="340" w:type="dxa"/>
            <w:tcBorders>
              <w:top w:val="single" w:sz="4"/>
              <w:bottom w:val="nil"/>
            </w:tcBorders>
          </w:tcPr>
          <w:p>
            <w:pPr>
              <w:pStyle w:val="0"/>
            </w:pPr>
            <w:r>
              <w:rPr>
                <w:sz w:val="24"/>
              </w:rPr>
            </w:r>
          </w:p>
        </w:tc>
        <w:tc>
          <w:tcPr>
            <w:tcW w:w="4284" w:type="dxa"/>
            <w:tcBorders>
              <w:top w:val="single" w:sz="4"/>
              <w:bottom w:val="nil"/>
            </w:tcBorders>
          </w:tcPr>
          <w:p>
            <w:pPr>
              <w:pStyle w:val="0"/>
            </w:pPr>
            <w:r>
              <w:rPr>
                <w:sz w:val="24"/>
              </w:rPr>
            </w:r>
          </w:p>
        </w:tc>
      </w:tr>
      <w:tr>
        <w:tc>
          <w:tcPr>
            <w:tcW w:w="4446" w:type="dxa"/>
            <w:tcBorders>
              <w:top w:val="nil"/>
              <w:bottom w:val="nil"/>
            </w:tcBorders>
          </w:tcPr>
          <w:p>
            <w:pPr>
              <w:pStyle w:val="0"/>
            </w:pPr>
            <w:r>
              <w:rPr>
                <w:sz w:val="24"/>
              </w:rPr>
            </w:r>
          </w:p>
        </w:tc>
        <w:tc>
          <w:tcPr>
            <w:tcW w:w="340" w:type="dxa"/>
            <w:tcBorders>
              <w:top w:val="nil"/>
              <w:bottom w:val="nil"/>
            </w:tcBorders>
          </w:tcPr>
          <w:p>
            <w:pPr>
              <w:pStyle w:val="0"/>
            </w:pPr>
            <w:r>
              <w:rPr>
                <w:sz w:val="24"/>
              </w:rPr>
            </w:r>
          </w:p>
        </w:tc>
        <w:tc>
          <w:tcPr>
            <w:tcW w:w="4284" w:type="dxa"/>
            <w:tcBorders>
              <w:top w:val="nil"/>
              <w:bottom w:val="nil"/>
            </w:tcBorders>
          </w:tcPr>
          <w:p>
            <w:pPr>
              <w:pStyle w:val="0"/>
            </w:pPr>
            <w:r>
              <w:rPr>
                <w:sz w:val="24"/>
              </w:rPr>
            </w:r>
          </w:p>
        </w:tc>
      </w:tr>
      <w:tr>
        <w:tc>
          <w:tcPr>
            <w:tcW w:w="4446" w:type="dxa"/>
            <w:tcBorders>
              <w:top w:val="nil"/>
              <w:bottom w:val="single" w:sz="4"/>
            </w:tcBorders>
          </w:tcPr>
          <w:p>
            <w:pPr>
              <w:pStyle w:val="0"/>
            </w:pPr>
            <w:r>
              <w:rPr>
                <w:sz w:val="24"/>
              </w:rPr>
            </w:r>
          </w:p>
        </w:tc>
        <w:tc>
          <w:tcPr>
            <w:tcW w:w="340" w:type="dxa"/>
            <w:tcBorders>
              <w:top w:val="nil"/>
              <w:bottom w:val="single" w:sz="4"/>
            </w:tcBorders>
          </w:tcPr>
          <w:p>
            <w:pPr>
              <w:pStyle w:val="0"/>
            </w:pPr>
            <w:r>
              <w:rPr>
                <w:sz w:val="24"/>
              </w:rPr>
            </w:r>
          </w:p>
        </w:tc>
        <w:tc>
          <w:tcPr>
            <w:tcW w:w="4284"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Лицевая сторона титула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Эмблема олимпиады</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ДИПЛОМ</w:t>
            </w:r>
          </w:p>
          <w:p>
            <w:pPr>
              <w:pStyle w:val="0"/>
              <w:jc w:val="center"/>
            </w:pPr>
            <w:r>
              <w:rPr>
                <w:sz w:val="24"/>
              </w:rPr>
              <w:t xml:space="preserve">победителя всероссийской олимпиады 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4"/>
              </w:rPr>
              <w:t xml:space="preserve">Министерство просвещения</w:t>
            </w:r>
          </w:p>
          <w:p>
            <w:pPr>
              <w:pStyle w:val="0"/>
              <w:jc w:val="center"/>
            </w:pPr>
            <w:r>
              <w:rPr>
                <w:sz w:val="24"/>
              </w:rPr>
              <w:t xml:space="preserve">Российской Федерации</w:t>
            </w:r>
          </w:p>
        </w:tc>
        <w:tc>
          <w:tcPr>
            <w:tcW w:w="340" w:type="dxa"/>
            <w:tcBorders>
              <w:top w:val="single" w:sz="4"/>
              <w:bottom w:val="nil"/>
            </w:tcBorders>
          </w:tcPr>
          <w:p>
            <w:pPr>
              <w:pStyle w:val="0"/>
            </w:pPr>
            <w:r>
              <w:rPr>
                <w:sz w:val="24"/>
              </w:rPr>
            </w:r>
          </w:p>
        </w:tc>
        <w:tc>
          <w:tcPr>
            <w:gridSpan w:val="2"/>
            <w:tcW w:w="4284" w:type="dxa"/>
            <w:vAlign w:val="center"/>
            <w:tcBorders>
              <w:top w:val="single" w:sz="4"/>
              <w:bottom w:val="nil"/>
            </w:tcBorders>
          </w:tcPr>
          <w:p>
            <w:pPr>
              <w:pStyle w:val="0"/>
              <w:jc w:val="center"/>
            </w:pPr>
            <w:r>
              <w:rPr>
                <w:sz w:val="24"/>
              </w:rPr>
              <w:t xml:space="preserve">Настоящий диплом подтверждает, что</w:t>
            </w:r>
          </w:p>
        </w:tc>
      </w:tr>
      <w:tr>
        <w:tc>
          <w:tcPr>
            <w:tcW w:w="4446" w:type="dxa"/>
            <w:vAlign w:val="bottom"/>
            <w:tcBorders>
              <w:top w:val="nil"/>
              <w:bottom w:val="nil"/>
            </w:tcBorders>
          </w:tcPr>
          <w:p>
            <w:pPr>
              <w:pStyle w:val="0"/>
              <w:jc w:val="center"/>
            </w:pPr>
            <w:r>
              <w:rPr>
                <w:sz w:val="24"/>
              </w:rPr>
              <w:t xml:space="preserve">Рисунок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jc w:val="center"/>
            </w:pPr>
            <w:r>
              <w:rPr>
                <w:sz w:val="24"/>
              </w:rPr>
              <w:t xml:space="preserve">обучающийся (обучающаяся)</w:t>
            </w:r>
          </w:p>
        </w:tc>
      </w:tr>
      <w:tr>
        <w:tc>
          <w:tcPr>
            <w:tcW w:w="4446" w:type="dxa"/>
            <w:vAlign w:val="center"/>
            <w:tcBorders>
              <w:top w:val="nil"/>
              <w:bottom w:val="nil"/>
            </w:tcBorders>
            <w:vMerge w:val="restart"/>
          </w:tcPr>
          <w:p>
            <w:pPr>
              <w:pStyle w:val="0"/>
              <w:jc w:val="center"/>
            </w:pPr>
            <w:r>
              <w:rPr>
                <w:sz w:val="24"/>
              </w:rPr>
              <w:t xml:space="preserve">ДИПЛОМ</w:t>
            </w:r>
          </w:p>
          <w:p>
            <w:pPr>
              <w:pStyle w:val="0"/>
              <w:jc w:val="center"/>
            </w:pPr>
            <w:r>
              <w:rPr>
                <w:sz w:val="24"/>
              </w:rPr>
              <w:t xml:space="preserve">победителя</w:t>
            </w:r>
          </w:p>
          <w:p>
            <w:pPr>
              <w:pStyle w:val="0"/>
              <w:jc w:val="center"/>
            </w:pPr>
            <w:r>
              <w:rPr>
                <w:sz w:val="24"/>
              </w:rPr>
              <w:t xml:space="preserve">всероссийской олимпиады</w:t>
            </w:r>
          </w:p>
          <w:p>
            <w:pPr>
              <w:pStyle w:val="0"/>
              <w:jc w:val="center"/>
            </w:pPr>
            <w:r>
              <w:rPr>
                <w:sz w:val="24"/>
              </w:rPr>
              <w:t xml:space="preserve">школьников</w:t>
            </w:r>
          </w:p>
        </w:tc>
        <w:tc>
          <w:tcPr>
            <w:tcW w:w="340" w:type="dxa"/>
            <w:tcBorders>
              <w:top w:val="nil"/>
              <w:bottom w:val="nil"/>
            </w:tcBorders>
            <w:vMerge w:val="restart"/>
          </w:tcPr>
          <w:p>
            <w:pPr>
              <w:pStyle w:val="0"/>
            </w:pPr>
            <w:r>
              <w:rPr>
                <w:sz w:val="24"/>
              </w:rPr>
            </w:r>
          </w:p>
        </w:tc>
        <w:tc>
          <w:tcPr>
            <w:gridSpan w:val="2"/>
            <w:tcW w:w="4284" w:type="dxa"/>
            <w:tcBorders>
              <w:top w:val="nil"/>
              <w:bottom w:val="nil"/>
            </w:tcBorders>
          </w:tcPr>
          <w:p>
            <w:pPr>
              <w:pStyle w:val="0"/>
              <w:jc w:val="center"/>
            </w:pPr>
            <w:r>
              <w:rPr>
                <w:sz w:val="24"/>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4"/>
              </w:rPr>
              <w:t xml:space="preserve">ПОБЕДИТЕЛЕМ</w:t>
            </w:r>
          </w:p>
          <w:p>
            <w:pPr>
              <w:pStyle w:val="0"/>
              <w:jc w:val="center"/>
            </w:pPr>
            <w:r>
              <w:rPr>
                <w:sz w:val="24"/>
              </w:rPr>
              <w:t xml:space="preserve">всероссийской олимпиады школьников</w:t>
            </w:r>
          </w:p>
        </w:tc>
      </w:tr>
      <w:tr>
        <w:tc>
          <w:tcPr>
            <w:tcW w:w="4446" w:type="dxa"/>
            <w:vAlign w:val="center"/>
            <w:tcBorders>
              <w:top w:val="nil"/>
              <w:bottom w:val="nil"/>
            </w:tcBorders>
          </w:tcPr>
          <w:p>
            <w:pPr>
              <w:pStyle w:val="0"/>
              <w:jc w:val="center"/>
            </w:pPr>
            <w:r>
              <w:rPr>
                <w:sz w:val="24"/>
              </w:rPr>
              <w:t xml:space="preserve">Штрих-код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center"/>
            <w:tcBorders>
              <w:top w:val="nil"/>
              <w:bottom w:val="nil"/>
            </w:tcBorders>
          </w:tcPr>
          <w:p>
            <w:pPr>
              <w:pStyle w:val="0"/>
              <w:jc w:val="center"/>
            </w:pPr>
            <w:r>
              <w:rPr>
                <w:sz w:val="24"/>
              </w:rPr>
              <w:t xml:space="preserve">Регистрационный номер</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bottom"/>
            <w:tcBorders>
              <w:top w:val="nil"/>
              <w:bottom w:val="nil"/>
            </w:tcBorders>
          </w:tcPr>
          <w:p>
            <w:pPr>
              <w:pStyle w:val="0"/>
              <w:jc w:val="center"/>
            </w:pPr>
            <w:r>
              <w:rPr>
                <w:sz w:val="24"/>
              </w:rPr>
              <w:t xml:space="preserve">Дата выдачи</w:t>
            </w:r>
          </w:p>
        </w:tc>
        <w:tc>
          <w:tcPr>
            <w:tcW w:w="340" w:type="dxa"/>
            <w:tcBorders>
              <w:top w:val="nil"/>
              <w:bottom w:val="nil"/>
            </w:tcBorders>
          </w:tcPr>
          <w:p>
            <w:pPr>
              <w:pStyle w:val="0"/>
            </w:pPr>
            <w:r>
              <w:rPr>
                <w:sz w:val="24"/>
              </w:rPr>
            </w:r>
          </w:p>
        </w:tc>
        <w:tc>
          <w:tcPr>
            <w:gridSpan w:val="2"/>
            <w:tcW w:w="4284" w:type="dxa"/>
            <w:tcBorders>
              <w:top w:val="nil"/>
              <w:bottom w:val="nil"/>
            </w:tcBorders>
            <w:vMerge w:val="restart"/>
          </w:tcPr>
          <w:p>
            <w:pPr>
              <w:pStyle w:val="0"/>
            </w:pPr>
            <w:r>
              <w:rPr>
                <w:sz w:val="24"/>
              </w:rPr>
              <w:t xml:space="preserve">Министр</w:t>
            </w:r>
          </w:p>
          <w:p>
            <w:pPr>
              <w:pStyle w:val="0"/>
            </w:pPr>
            <w:r>
              <w:rPr>
                <w:sz w:val="24"/>
              </w:rPr>
              <w:t xml:space="preserve">просвещения</w:t>
            </w:r>
          </w:p>
          <w:p>
            <w:pPr>
              <w:pStyle w:val="0"/>
            </w:pPr>
            <w:r>
              <w:rPr>
                <w:sz w:val="24"/>
              </w:rPr>
              <w:t xml:space="preserve">Российской Федерации</w:t>
            </w:r>
          </w:p>
        </w:tc>
      </w:tr>
      <w:tr>
        <w:tc>
          <w:tcPr>
            <w:tcW w:w="4446" w:type="dxa"/>
            <w:tcBorders>
              <w:top w:val="nil"/>
              <w:bottom w:val="single" w:sz="4"/>
            </w:tcBorders>
            <w:vMerge w:val="restart"/>
          </w:tcPr>
          <w:p>
            <w:pPr>
              <w:pStyle w:val="0"/>
              <w:jc w:val="center"/>
            </w:pPr>
            <w:r>
              <w:rPr>
                <w:sz w:val="24"/>
              </w:rPr>
              <w:t xml:space="preserve">Место выдачи</w:t>
            </w:r>
          </w:p>
        </w:tc>
        <w:tc>
          <w:tcPr>
            <w:tcW w:w="340" w:type="dxa"/>
            <w:tcBorders>
              <w:top w:val="nil"/>
              <w:bottom w:val="single" w:sz="4"/>
            </w:tcBorders>
            <w:vMerge w:val="restart"/>
          </w:tcPr>
          <w:p>
            <w:pPr>
              <w:pStyle w:val="0"/>
            </w:pPr>
            <w:r>
              <w:rPr>
                <w:sz w:val="24"/>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4"/>
              </w:rPr>
            </w:r>
          </w:p>
        </w:tc>
        <w:tc>
          <w:tcPr>
            <w:tcW w:w="1609" w:type="dxa"/>
            <w:tcBorders>
              <w:top w:val="nil"/>
              <w:left w:val="nil"/>
              <w:bottom w:val="single" w:sz="4"/>
            </w:tcBorders>
          </w:tcPr>
          <w:p>
            <w:pPr>
              <w:pStyle w:val="0"/>
              <w:jc w:val="center"/>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outlineLvl w:val="2"/>
        <w:jc w:val="center"/>
      </w:pPr>
      <w:r>
        <w:rPr>
          <w:sz w:val="24"/>
        </w:rPr>
        <w:t xml:space="preserve">Образец диплома призера всероссийской олимпиады школьников</w:t>
      </w:r>
    </w:p>
    <w:p>
      <w:pPr>
        <w:pStyle w:val="0"/>
        <w:jc w:val="both"/>
      </w:pPr>
      <w:r>
        <w:rPr>
          <w:sz w:val="24"/>
        </w:rPr>
      </w:r>
    </w:p>
    <w:p>
      <w:pPr>
        <w:pStyle w:val="0"/>
        <w:outlineLvl w:val="3"/>
        <w:jc w:val="center"/>
      </w:pPr>
      <w:r>
        <w:rPr>
          <w:sz w:val="24"/>
        </w:rPr>
        <w:t xml:space="preserve">Лицевая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Эмблема олимпиады</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ДИПЛОМ</w:t>
            </w:r>
          </w:p>
          <w:p>
            <w:pPr>
              <w:pStyle w:val="0"/>
              <w:jc w:val="center"/>
            </w:pPr>
            <w:r>
              <w:rPr>
                <w:sz w:val="24"/>
              </w:rPr>
              <w:t xml:space="preserve">призера</w:t>
            </w:r>
          </w:p>
          <w:p>
            <w:pPr>
              <w:pStyle w:val="0"/>
              <w:jc w:val="center"/>
            </w:pPr>
            <w:r>
              <w:rPr>
                <w:sz w:val="24"/>
              </w:rPr>
              <w:t xml:space="preserve">всероссийской олимпиады</w:t>
            </w:r>
          </w:p>
          <w:p>
            <w:pPr>
              <w:pStyle w:val="0"/>
              <w:jc w:val="center"/>
            </w:pPr>
            <w:r>
              <w:rPr>
                <w:sz w:val="24"/>
              </w:rPr>
              <w:t xml:space="preserve">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 обложки</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4"/>
              </w:rPr>
            </w:r>
          </w:p>
        </w:tc>
        <w:tc>
          <w:tcPr>
            <w:tcW w:w="340" w:type="dxa"/>
            <w:tcBorders>
              <w:top w:val="single" w:sz="4"/>
              <w:bottom w:val="nil"/>
            </w:tcBorders>
          </w:tcPr>
          <w:p>
            <w:pPr>
              <w:pStyle w:val="0"/>
            </w:pPr>
            <w:r>
              <w:rPr>
                <w:sz w:val="24"/>
              </w:rPr>
            </w:r>
          </w:p>
        </w:tc>
        <w:tc>
          <w:tcPr>
            <w:tcW w:w="4284" w:type="dxa"/>
            <w:tcBorders>
              <w:top w:val="single" w:sz="4"/>
              <w:bottom w:val="nil"/>
            </w:tcBorders>
          </w:tcPr>
          <w:p>
            <w:pPr>
              <w:pStyle w:val="0"/>
            </w:pPr>
            <w:r>
              <w:rPr>
                <w:sz w:val="24"/>
              </w:rPr>
            </w:r>
          </w:p>
        </w:tc>
      </w:tr>
      <w:tr>
        <w:tc>
          <w:tcPr>
            <w:tcW w:w="4446" w:type="dxa"/>
            <w:tcBorders>
              <w:top w:val="nil"/>
              <w:bottom w:val="nil"/>
            </w:tcBorders>
          </w:tcPr>
          <w:p>
            <w:pPr>
              <w:pStyle w:val="0"/>
            </w:pPr>
            <w:r>
              <w:rPr>
                <w:sz w:val="24"/>
              </w:rPr>
            </w:r>
          </w:p>
        </w:tc>
        <w:tc>
          <w:tcPr>
            <w:tcW w:w="340" w:type="dxa"/>
            <w:tcBorders>
              <w:top w:val="nil"/>
              <w:bottom w:val="nil"/>
            </w:tcBorders>
          </w:tcPr>
          <w:p>
            <w:pPr>
              <w:pStyle w:val="0"/>
            </w:pPr>
            <w:r>
              <w:rPr>
                <w:sz w:val="24"/>
              </w:rPr>
            </w:r>
          </w:p>
        </w:tc>
        <w:tc>
          <w:tcPr>
            <w:tcW w:w="4284" w:type="dxa"/>
            <w:tcBorders>
              <w:top w:val="nil"/>
              <w:bottom w:val="nil"/>
            </w:tcBorders>
          </w:tcPr>
          <w:p>
            <w:pPr>
              <w:pStyle w:val="0"/>
            </w:pPr>
            <w:r>
              <w:rPr>
                <w:sz w:val="24"/>
              </w:rPr>
            </w:r>
          </w:p>
        </w:tc>
      </w:tr>
      <w:tr>
        <w:tc>
          <w:tcPr>
            <w:tcW w:w="4446" w:type="dxa"/>
            <w:tcBorders>
              <w:top w:val="nil"/>
              <w:bottom w:val="single" w:sz="4"/>
            </w:tcBorders>
          </w:tcPr>
          <w:p>
            <w:pPr>
              <w:pStyle w:val="0"/>
            </w:pPr>
            <w:r>
              <w:rPr>
                <w:sz w:val="24"/>
              </w:rPr>
            </w:r>
          </w:p>
        </w:tc>
        <w:tc>
          <w:tcPr>
            <w:tcW w:w="340" w:type="dxa"/>
            <w:tcBorders>
              <w:top w:val="nil"/>
              <w:bottom w:val="single" w:sz="4"/>
            </w:tcBorders>
          </w:tcPr>
          <w:p>
            <w:pPr>
              <w:pStyle w:val="0"/>
            </w:pPr>
            <w:r>
              <w:rPr>
                <w:sz w:val="24"/>
              </w:rPr>
            </w:r>
          </w:p>
        </w:tc>
        <w:tc>
          <w:tcPr>
            <w:tcW w:w="4284"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Лицевая сторона титула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4"/>
              </w:rPr>
            </w:r>
          </w:p>
        </w:tc>
        <w:tc>
          <w:tcPr>
            <w:tcW w:w="4526" w:type="dxa"/>
            <w:vAlign w:val="center"/>
            <w:tcBorders>
              <w:top w:val="single" w:sz="4"/>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tcBorders>
              <w:top w:val="nil"/>
              <w:bottom w:val="nil"/>
            </w:tcBorders>
          </w:tcPr>
          <w:p>
            <w:pPr>
              <w:pStyle w:val="0"/>
              <w:jc w:val="center"/>
            </w:pPr>
            <w:r>
              <w:rPr>
                <w:sz w:val="24"/>
              </w:rPr>
              <w:t xml:space="preserve">Рисунок (не приводится)</w:t>
            </w:r>
          </w:p>
        </w:tc>
      </w:tr>
      <w:tr>
        <w:tc>
          <w:tcPr>
            <w:tcW w:w="4526" w:type="dxa"/>
            <w:tcBorders>
              <w:top w:val="nil"/>
              <w:bottom w:val="nil"/>
            </w:tcBorders>
          </w:tcPr>
          <w:p>
            <w:pPr>
              <w:pStyle w:val="0"/>
            </w:pPr>
            <w:r>
              <w:rPr>
                <w:sz w:val="24"/>
              </w:rPr>
            </w:r>
          </w:p>
        </w:tc>
        <w:tc>
          <w:tcPr>
            <w:tcW w:w="4526" w:type="dxa"/>
            <w:tcBorders>
              <w:top w:val="nil"/>
              <w:bottom w:val="nil"/>
            </w:tcBorders>
          </w:tcPr>
          <w:p>
            <w:pPr>
              <w:pStyle w:val="0"/>
            </w:pPr>
            <w:r>
              <w:rPr>
                <w:sz w:val="24"/>
              </w:rPr>
            </w:r>
          </w:p>
        </w:tc>
      </w:tr>
      <w:tr>
        <w:tc>
          <w:tcPr>
            <w:tcW w:w="4526" w:type="dxa"/>
            <w:tcBorders>
              <w:top w:val="nil"/>
              <w:bottom w:val="nil"/>
            </w:tcBorders>
          </w:tcPr>
          <w:p>
            <w:pPr>
              <w:pStyle w:val="0"/>
            </w:pPr>
            <w:r>
              <w:rPr>
                <w:sz w:val="24"/>
              </w:rPr>
            </w:r>
          </w:p>
        </w:tc>
        <w:tc>
          <w:tcPr>
            <w:tcW w:w="4526" w:type="dxa"/>
            <w:vAlign w:val="center"/>
            <w:tcBorders>
              <w:top w:val="nil"/>
              <w:bottom w:val="nil"/>
            </w:tcBorders>
          </w:tcPr>
          <w:p>
            <w:pPr>
              <w:pStyle w:val="0"/>
              <w:jc w:val="center"/>
            </w:pPr>
            <w:r>
              <w:rPr>
                <w:sz w:val="24"/>
              </w:rPr>
              <w:t xml:space="preserve">ДИПЛОМ</w:t>
            </w:r>
          </w:p>
          <w:p>
            <w:pPr>
              <w:pStyle w:val="0"/>
              <w:jc w:val="center"/>
            </w:pPr>
            <w:r>
              <w:rPr>
                <w:sz w:val="24"/>
              </w:rPr>
              <w:t xml:space="preserve">призера всероссийской олимпиады школьников</w:t>
            </w:r>
          </w:p>
        </w:tc>
      </w:tr>
      <w:tr>
        <w:tc>
          <w:tcPr>
            <w:tcW w:w="4526" w:type="dxa"/>
            <w:tcBorders>
              <w:top w:val="nil"/>
              <w:bottom w:val="single" w:sz="4"/>
            </w:tcBorders>
          </w:tcPr>
          <w:p>
            <w:pPr>
              <w:pStyle w:val="0"/>
            </w:pPr>
            <w:r>
              <w:rPr>
                <w:sz w:val="24"/>
              </w:rPr>
            </w:r>
          </w:p>
        </w:tc>
        <w:tc>
          <w:tcPr>
            <w:tcW w:w="4526" w:type="dxa"/>
            <w:tcBorders>
              <w:top w:val="nil"/>
              <w:bottom w:val="single" w:sz="4"/>
            </w:tcBorders>
          </w:tcPr>
          <w:p>
            <w:pPr>
              <w:pStyle w:val="0"/>
            </w:pPr>
            <w:r>
              <w:rPr>
                <w:sz w:val="24"/>
              </w:rPr>
            </w:r>
          </w:p>
        </w:tc>
      </w:tr>
    </w:tbl>
    <w:p>
      <w:pPr>
        <w:pStyle w:val="0"/>
        <w:jc w:val="both"/>
      </w:pPr>
      <w:r>
        <w:rPr>
          <w:sz w:val="24"/>
        </w:rPr>
      </w:r>
    </w:p>
    <w:p>
      <w:pPr>
        <w:pStyle w:val="0"/>
        <w:outlineLvl w:val="3"/>
        <w:jc w:val="center"/>
      </w:pPr>
      <w:r>
        <w:rPr>
          <w:sz w:val="24"/>
        </w:rPr>
        <w:t xml:space="preserve">Оборотная сторона титула</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4"/>
              </w:rPr>
              <w:t xml:space="preserve">Министерство просвещения</w:t>
            </w:r>
          </w:p>
          <w:p>
            <w:pPr>
              <w:pStyle w:val="0"/>
              <w:jc w:val="center"/>
            </w:pPr>
            <w:r>
              <w:rPr>
                <w:sz w:val="24"/>
              </w:rPr>
              <w:t xml:space="preserve">Российской Федерации</w:t>
            </w:r>
          </w:p>
        </w:tc>
        <w:tc>
          <w:tcPr>
            <w:tcW w:w="340" w:type="dxa"/>
            <w:tcBorders>
              <w:top w:val="single" w:sz="4"/>
              <w:bottom w:val="nil"/>
            </w:tcBorders>
          </w:tcPr>
          <w:p>
            <w:pPr>
              <w:pStyle w:val="0"/>
            </w:pPr>
            <w:r>
              <w:rPr>
                <w:sz w:val="24"/>
              </w:rPr>
            </w:r>
          </w:p>
        </w:tc>
        <w:tc>
          <w:tcPr>
            <w:gridSpan w:val="2"/>
            <w:tcW w:w="4284" w:type="dxa"/>
            <w:vAlign w:val="center"/>
            <w:tcBorders>
              <w:top w:val="single" w:sz="4"/>
              <w:bottom w:val="nil"/>
            </w:tcBorders>
          </w:tcPr>
          <w:p>
            <w:pPr>
              <w:pStyle w:val="0"/>
              <w:jc w:val="center"/>
            </w:pPr>
            <w:r>
              <w:rPr>
                <w:sz w:val="24"/>
              </w:rPr>
              <w:t xml:space="preserve">Настоящий диплом подтверждает, что</w:t>
            </w:r>
          </w:p>
        </w:tc>
      </w:tr>
      <w:tr>
        <w:tc>
          <w:tcPr>
            <w:tcW w:w="4446" w:type="dxa"/>
            <w:vAlign w:val="bottom"/>
            <w:tcBorders>
              <w:top w:val="nil"/>
              <w:bottom w:val="nil"/>
            </w:tcBorders>
          </w:tcPr>
          <w:p>
            <w:pPr>
              <w:pStyle w:val="0"/>
              <w:jc w:val="center"/>
            </w:pPr>
            <w:r>
              <w:rPr>
                <w:sz w:val="24"/>
              </w:rPr>
              <w:t xml:space="preserve">Рисунок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jc w:val="center"/>
            </w:pPr>
            <w:r>
              <w:rPr>
                <w:sz w:val="24"/>
              </w:rPr>
              <w:t xml:space="preserve">обучающийся (обучающаяся)</w:t>
            </w:r>
          </w:p>
        </w:tc>
      </w:tr>
      <w:tr>
        <w:tc>
          <w:tcPr>
            <w:tcW w:w="4446" w:type="dxa"/>
            <w:vAlign w:val="center"/>
            <w:tcBorders>
              <w:top w:val="nil"/>
              <w:bottom w:val="nil"/>
            </w:tcBorders>
            <w:vMerge w:val="restart"/>
          </w:tcPr>
          <w:p>
            <w:pPr>
              <w:pStyle w:val="0"/>
              <w:jc w:val="center"/>
            </w:pPr>
            <w:r>
              <w:rPr>
                <w:sz w:val="24"/>
              </w:rPr>
              <w:t xml:space="preserve">ДИПЛОМ</w:t>
            </w:r>
          </w:p>
          <w:p>
            <w:pPr>
              <w:pStyle w:val="0"/>
              <w:jc w:val="center"/>
            </w:pPr>
            <w:r>
              <w:rPr>
                <w:sz w:val="24"/>
              </w:rPr>
              <w:t xml:space="preserve">призера</w:t>
            </w:r>
          </w:p>
          <w:p>
            <w:pPr>
              <w:pStyle w:val="0"/>
              <w:jc w:val="center"/>
            </w:pPr>
            <w:r>
              <w:rPr>
                <w:sz w:val="24"/>
              </w:rPr>
              <w:t xml:space="preserve">всероссийской олимпиады школьников</w:t>
            </w:r>
          </w:p>
        </w:tc>
        <w:tc>
          <w:tcPr>
            <w:tcW w:w="340" w:type="dxa"/>
            <w:tcBorders>
              <w:top w:val="nil"/>
              <w:bottom w:val="nil"/>
            </w:tcBorders>
            <w:vMerge w:val="restart"/>
          </w:tcPr>
          <w:p>
            <w:pPr>
              <w:pStyle w:val="0"/>
            </w:pPr>
            <w:r>
              <w:rPr>
                <w:sz w:val="24"/>
              </w:rPr>
            </w:r>
          </w:p>
        </w:tc>
        <w:tc>
          <w:tcPr>
            <w:gridSpan w:val="2"/>
            <w:tcW w:w="4284" w:type="dxa"/>
            <w:tcBorders>
              <w:top w:val="nil"/>
              <w:bottom w:val="nil"/>
            </w:tcBorders>
          </w:tcPr>
          <w:p>
            <w:pPr>
              <w:pStyle w:val="0"/>
              <w:jc w:val="center"/>
            </w:pPr>
            <w:r>
              <w:rPr>
                <w:sz w:val="24"/>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4"/>
              </w:rPr>
              <w:t xml:space="preserve">ПРИЗЕРОМ</w:t>
            </w:r>
          </w:p>
          <w:p>
            <w:pPr>
              <w:pStyle w:val="0"/>
              <w:jc w:val="center"/>
            </w:pPr>
            <w:r>
              <w:rPr>
                <w:sz w:val="24"/>
              </w:rPr>
              <w:t xml:space="preserve">всероссийской олимпиады школьников</w:t>
            </w:r>
          </w:p>
        </w:tc>
      </w:tr>
      <w:tr>
        <w:tc>
          <w:tcPr>
            <w:tcW w:w="4446" w:type="dxa"/>
            <w:vAlign w:val="center"/>
            <w:tcBorders>
              <w:top w:val="nil"/>
              <w:bottom w:val="nil"/>
            </w:tcBorders>
          </w:tcPr>
          <w:p>
            <w:pPr>
              <w:pStyle w:val="0"/>
              <w:jc w:val="center"/>
            </w:pPr>
            <w:r>
              <w:rPr>
                <w:sz w:val="24"/>
              </w:rPr>
              <w:t xml:space="preserve">Штрих-код (не приводится)</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center"/>
            <w:tcBorders>
              <w:top w:val="nil"/>
              <w:bottom w:val="nil"/>
            </w:tcBorders>
          </w:tcPr>
          <w:p>
            <w:pPr>
              <w:pStyle w:val="0"/>
              <w:jc w:val="center"/>
            </w:pPr>
            <w:r>
              <w:rPr>
                <w:sz w:val="24"/>
              </w:rPr>
              <w:t xml:space="preserve">Регистрационный номер</w:t>
            </w:r>
          </w:p>
        </w:tc>
        <w:tc>
          <w:tcPr>
            <w:tcW w:w="340" w:type="dxa"/>
            <w:tcBorders>
              <w:top w:val="nil"/>
              <w:bottom w:val="nil"/>
            </w:tcBorders>
          </w:tcPr>
          <w:p>
            <w:pPr>
              <w:pStyle w:val="0"/>
            </w:pPr>
            <w:r>
              <w:rPr>
                <w:sz w:val="24"/>
              </w:rPr>
            </w:r>
          </w:p>
        </w:tc>
        <w:tc>
          <w:tcPr>
            <w:gridSpan w:val="2"/>
            <w:tcW w:w="4284" w:type="dxa"/>
            <w:tcBorders>
              <w:top w:val="nil"/>
              <w:bottom w:val="nil"/>
            </w:tcBorders>
          </w:tcPr>
          <w:p>
            <w:pPr>
              <w:pStyle w:val="0"/>
            </w:pPr>
            <w:r>
              <w:rPr>
                <w:sz w:val="24"/>
              </w:rPr>
            </w:r>
          </w:p>
        </w:tc>
      </w:tr>
      <w:tr>
        <w:tc>
          <w:tcPr>
            <w:tcW w:w="4446" w:type="dxa"/>
            <w:vAlign w:val="bottom"/>
            <w:tcBorders>
              <w:top w:val="nil"/>
              <w:bottom w:val="nil"/>
            </w:tcBorders>
          </w:tcPr>
          <w:p>
            <w:pPr>
              <w:pStyle w:val="0"/>
              <w:jc w:val="center"/>
            </w:pPr>
            <w:r>
              <w:rPr>
                <w:sz w:val="24"/>
              </w:rPr>
              <w:t xml:space="preserve">Дата выдачи</w:t>
            </w:r>
          </w:p>
        </w:tc>
        <w:tc>
          <w:tcPr>
            <w:tcW w:w="340" w:type="dxa"/>
            <w:tcBorders>
              <w:top w:val="nil"/>
              <w:bottom w:val="nil"/>
            </w:tcBorders>
          </w:tcPr>
          <w:p>
            <w:pPr>
              <w:pStyle w:val="0"/>
            </w:pPr>
            <w:r>
              <w:rPr>
                <w:sz w:val="24"/>
              </w:rPr>
            </w:r>
          </w:p>
        </w:tc>
        <w:tc>
          <w:tcPr>
            <w:gridSpan w:val="2"/>
            <w:tcW w:w="4284" w:type="dxa"/>
            <w:tcBorders>
              <w:top w:val="nil"/>
              <w:bottom w:val="nil"/>
            </w:tcBorders>
            <w:vMerge w:val="restart"/>
          </w:tcPr>
          <w:p>
            <w:pPr>
              <w:pStyle w:val="0"/>
            </w:pPr>
            <w:r>
              <w:rPr>
                <w:sz w:val="24"/>
              </w:rPr>
              <w:t xml:space="preserve">Министр</w:t>
            </w:r>
          </w:p>
          <w:p>
            <w:pPr>
              <w:pStyle w:val="0"/>
            </w:pPr>
            <w:r>
              <w:rPr>
                <w:sz w:val="24"/>
              </w:rPr>
              <w:t xml:space="preserve">просвещения</w:t>
            </w:r>
          </w:p>
          <w:p>
            <w:pPr>
              <w:pStyle w:val="0"/>
            </w:pPr>
            <w:r>
              <w:rPr>
                <w:sz w:val="24"/>
              </w:rPr>
              <w:t xml:space="preserve">Российской Федерации</w:t>
            </w:r>
          </w:p>
        </w:tc>
      </w:tr>
      <w:tr>
        <w:tc>
          <w:tcPr>
            <w:tcW w:w="4446" w:type="dxa"/>
            <w:tcBorders>
              <w:top w:val="nil"/>
              <w:bottom w:val="single" w:sz="4"/>
            </w:tcBorders>
            <w:vMerge w:val="restart"/>
          </w:tcPr>
          <w:p>
            <w:pPr>
              <w:pStyle w:val="0"/>
              <w:jc w:val="center"/>
            </w:pPr>
            <w:r>
              <w:rPr>
                <w:sz w:val="24"/>
              </w:rPr>
              <w:t xml:space="preserve">Место выдачи</w:t>
            </w:r>
          </w:p>
        </w:tc>
        <w:tc>
          <w:tcPr>
            <w:tcW w:w="340" w:type="dxa"/>
            <w:tcBorders>
              <w:top w:val="nil"/>
              <w:bottom w:val="single" w:sz="4"/>
            </w:tcBorders>
            <w:vMerge w:val="restart"/>
          </w:tcPr>
          <w:p>
            <w:pPr>
              <w:pStyle w:val="0"/>
            </w:pPr>
            <w:r>
              <w:rPr>
                <w:sz w:val="24"/>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4"/>
              </w:rPr>
            </w:r>
          </w:p>
        </w:tc>
        <w:tc>
          <w:tcPr>
            <w:tcW w:w="1609" w:type="dxa"/>
            <w:tcBorders>
              <w:top w:val="nil"/>
              <w:left w:val="nil"/>
              <w:bottom w:val="single" w:sz="4"/>
            </w:tcBorders>
          </w:tcPr>
          <w:p>
            <w:pPr>
              <w:pStyle w:val="0"/>
              <w:jc w:val="center"/>
            </w:pPr>
            <w:r>
              <w:rPr>
                <w:sz w:val="24"/>
              </w:rPr>
              <w:t xml:space="preserve">М.П.</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27.11.2020 N 678</w:t>
            <w:br/>
            <w:t>(ред. от 18.02.2025)</w:t>
            <w:br/>
            <w:t>"Об утверждении Порядка проведения всероссийской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8735&amp;date=05.09.2025&amp;dst=100006&amp;field=134" TargetMode = "External"/>
	<Relationship Id="rId8" Type="http://schemas.openxmlformats.org/officeDocument/2006/relationships/hyperlink" Target="https://login.consultant.ru/link/?req=doc&amp;base=LAW&amp;n=411841&amp;date=05.09.2025&amp;dst=100006&amp;field=134" TargetMode = "External"/>
	<Relationship Id="rId9" Type="http://schemas.openxmlformats.org/officeDocument/2006/relationships/hyperlink" Target="https://login.consultant.ru/link/?req=doc&amp;base=LAW&amp;n=441359&amp;date=05.09.2025&amp;dst=100006&amp;field=134" TargetMode = "External"/>
	<Relationship Id="rId10" Type="http://schemas.openxmlformats.org/officeDocument/2006/relationships/hyperlink" Target="https://login.consultant.ru/link/?req=doc&amp;base=LAW&amp;n=485086&amp;date=05.09.2025&amp;dst=100006&amp;field=134" TargetMode = "External"/>
	<Relationship Id="rId11" Type="http://schemas.openxmlformats.org/officeDocument/2006/relationships/hyperlink" Target="https://login.consultant.ru/link/?req=doc&amp;base=LAW&amp;n=504363&amp;date=05.09.2025&amp;dst=100006&amp;field=134" TargetMode = "External"/>
	<Relationship Id="rId12" Type="http://schemas.openxmlformats.org/officeDocument/2006/relationships/hyperlink" Target="https://login.consultant.ru/link/?req=doc&amp;base=LAW&amp;n=511253&amp;date=05.09.2025&amp;dst=257&amp;field=134" TargetMode = "External"/>
	<Relationship Id="rId13" Type="http://schemas.openxmlformats.org/officeDocument/2006/relationships/hyperlink" Target="https://login.consultant.ru/link/?req=doc&amp;base=LAW&amp;n=499281&amp;date=05.09.2025&amp;dst=100015&amp;field=134" TargetMode = "External"/>
	<Relationship Id="rId14" Type="http://schemas.openxmlformats.org/officeDocument/2006/relationships/hyperlink" Target="https://login.consultant.ru/link/?req=doc&amp;base=LAW&amp;n=499281&amp;date=05.09.2025&amp;dst=100054&amp;field=134" TargetMode = "External"/>
	<Relationship Id="rId15" Type="http://schemas.openxmlformats.org/officeDocument/2006/relationships/hyperlink" Target="https://login.consultant.ru/link/?req=doc&amp;base=LAW&amp;n=348234&amp;date=05.09.2025" TargetMode = "External"/>
	<Relationship Id="rId16" Type="http://schemas.openxmlformats.org/officeDocument/2006/relationships/hyperlink" Target="https://login.consultant.ru/link/?req=doc&amp;base=LAW&amp;n=177840&amp;date=05.09.2025" TargetMode = "External"/>
	<Relationship Id="rId17" Type="http://schemas.openxmlformats.org/officeDocument/2006/relationships/hyperlink" Target="https://login.consultant.ru/link/?req=doc&amp;base=LAW&amp;n=192847&amp;date=05.09.2025" TargetMode = "External"/>
	<Relationship Id="rId18" Type="http://schemas.openxmlformats.org/officeDocument/2006/relationships/hyperlink" Target="https://login.consultant.ru/link/?req=doc&amp;base=LAW&amp;n=208331&amp;date=05.09.2025" TargetMode = "External"/>
	<Relationship Id="rId19" Type="http://schemas.openxmlformats.org/officeDocument/2006/relationships/hyperlink" Target="https://login.consultant.ru/link/?req=doc&amp;base=LAW&amp;n=348144&amp;date=05.09.2025" TargetMode = "External"/>
	<Relationship Id="rId20" Type="http://schemas.openxmlformats.org/officeDocument/2006/relationships/hyperlink" Target="https://login.consultant.ru/link/?req=doc&amp;base=LAW&amp;n=348234&amp;date=05.09.2025&amp;dst=100179&amp;field=134" TargetMode = "External"/>
	<Relationship Id="rId21" Type="http://schemas.openxmlformats.org/officeDocument/2006/relationships/hyperlink" Target="https://login.consultant.ru/link/?req=doc&amp;base=LAW&amp;n=352050&amp;date=05.09.2025&amp;dst=100014&amp;field=134" TargetMode = "External"/>
	<Relationship Id="rId22" Type="http://schemas.openxmlformats.org/officeDocument/2006/relationships/hyperlink" Target="https://login.consultant.ru/link/?req=doc&amp;base=LAW&amp;n=504363&amp;date=05.09.2025&amp;dst=100010&amp;field=134" TargetMode = "External"/>
	<Relationship Id="rId23" Type="http://schemas.openxmlformats.org/officeDocument/2006/relationships/hyperlink" Target="https://login.consultant.ru/link/?req=doc&amp;base=LAW&amp;n=411841&amp;date=05.09.2025&amp;dst=100006&amp;field=134" TargetMode = "External"/>
	<Relationship Id="rId24" Type="http://schemas.openxmlformats.org/officeDocument/2006/relationships/hyperlink" Target="https://login.consultant.ru/link/?req=doc&amp;base=LAW&amp;n=441359&amp;date=05.09.2025&amp;dst=100006&amp;field=134" TargetMode = "External"/>
	<Relationship Id="rId25" Type="http://schemas.openxmlformats.org/officeDocument/2006/relationships/hyperlink" Target="https://login.consultant.ru/link/?req=doc&amp;base=LAW&amp;n=485086&amp;date=05.09.2025&amp;dst=100012&amp;field=134" TargetMode = "External"/>
	<Relationship Id="rId26" Type="http://schemas.openxmlformats.org/officeDocument/2006/relationships/hyperlink" Target="https://login.consultant.ru/link/?req=doc&amp;base=LAW&amp;n=504363&amp;date=05.09.2025&amp;dst=100012&amp;field=134" TargetMode = "External"/>
	<Relationship Id="rId27" Type="http://schemas.openxmlformats.org/officeDocument/2006/relationships/hyperlink" Target="https://login.consultant.ru/link/?req=doc&amp;base=LAW&amp;n=485086&amp;date=05.09.2025&amp;dst=100013&amp;field=134" TargetMode = "External"/>
	<Relationship Id="rId28" Type="http://schemas.openxmlformats.org/officeDocument/2006/relationships/hyperlink" Target="https://login.consultant.ru/link/?req=doc&amp;base=LAW&amp;n=500102&amp;date=05.09.2025" TargetMode = "External"/>
	<Relationship Id="rId29" Type="http://schemas.openxmlformats.org/officeDocument/2006/relationships/hyperlink" Target="https://login.consultant.ru/link/?req=doc&amp;base=LAW&amp;n=494453&amp;date=05.09.2025&amp;dst=100059&amp;field=134" TargetMode = "External"/>
	<Relationship Id="rId30" Type="http://schemas.openxmlformats.org/officeDocument/2006/relationships/hyperlink" Target="https://login.consultant.ru/link/?req=doc&amp;base=LAW&amp;n=411841&amp;date=05.09.2025&amp;dst=100011&amp;field=134" TargetMode = "External"/>
	<Relationship Id="rId31" Type="http://schemas.openxmlformats.org/officeDocument/2006/relationships/hyperlink" Target="https://login.consultant.ru/link/?req=doc&amp;base=LAW&amp;n=411841&amp;date=05.09.2025&amp;dst=100012&amp;field=134" TargetMode = "External"/>
	<Relationship Id="rId32" Type="http://schemas.openxmlformats.org/officeDocument/2006/relationships/hyperlink" Target="https://login.consultant.ru/link/?req=doc&amp;base=LAW&amp;n=441359&amp;date=05.09.2025&amp;dst=100010&amp;field=134" TargetMode = "External"/>
	<Relationship Id="rId33" Type="http://schemas.openxmlformats.org/officeDocument/2006/relationships/hyperlink" Target="https://login.consultant.ru/link/?req=doc&amp;base=LAW&amp;n=494453&amp;date=05.09.2025&amp;dst=100061&amp;field=134" TargetMode = "External"/>
	<Relationship Id="rId34" Type="http://schemas.openxmlformats.org/officeDocument/2006/relationships/hyperlink" Target="https://login.consultant.ru/link/?req=doc&amp;base=LAW&amp;n=411841&amp;date=05.09.2025&amp;dst=100015&amp;field=134" TargetMode = "External"/>
	<Relationship Id="rId35" Type="http://schemas.openxmlformats.org/officeDocument/2006/relationships/hyperlink" Target="https://login.consultant.ru/link/?req=doc&amp;base=LAW&amp;n=494453&amp;date=05.09.2025&amp;dst=100059&amp;field=134" TargetMode = "External"/>
	<Relationship Id="rId36" Type="http://schemas.openxmlformats.org/officeDocument/2006/relationships/hyperlink" Target="https://login.consultant.ru/link/?req=doc&amp;base=LAW&amp;n=411841&amp;date=05.09.2025&amp;dst=100016&amp;field=134" TargetMode = "External"/>
	<Relationship Id="rId37" Type="http://schemas.openxmlformats.org/officeDocument/2006/relationships/hyperlink" Target="https://login.consultant.ru/link/?req=doc&amp;base=LAW&amp;n=411841&amp;date=05.09.2025&amp;dst=100017&amp;field=134" TargetMode = "External"/>
	<Relationship Id="rId38" Type="http://schemas.openxmlformats.org/officeDocument/2006/relationships/hyperlink" Target="https://login.consultant.ru/link/?req=doc&amp;base=LAW&amp;n=411841&amp;date=05.09.2025&amp;dst=100017&amp;field=134" TargetMode = "External"/>
	<Relationship Id="rId39" Type="http://schemas.openxmlformats.org/officeDocument/2006/relationships/hyperlink" Target="https://login.consultant.ru/link/?req=doc&amp;base=LAW&amp;n=494990&amp;date=05.09.2025&amp;dst=1720&amp;field=134" TargetMode = "External"/>
	<Relationship Id="rId40" Type="http://schemas.openxmlformats.org/officeDocument/2006/relationships/hyperlink" Target="https://login.consultant.ru/link/?req=doc&amp;base=LAW&amp;n=411841&amp;date=05.09.2025&amp;dst=100017&amp;field=134" TargetMode = "External"/>
	<Relationship Id="rId41" Type="http://schemas.openxmlformats.org/officeDocument/2006/relationships/hyperlink" Target="https://login.consultant.ru/link/?req=doc&amp;base=LAW&amp;n=411841&amp;date=05.09.2025&amp;dst=100017&amp;field=134" TargetMode = "External"/>
	<Relationship Id="rId42" Type="http://schemas.openxmlformats.org/officeDocument/2006/relationships/hyperlink" Target="https://login.consultant.ru/link/?req=doc&amp;base=LAW&amp;n=499281&amp;date=05.09.2025&amp;dst=100077&amp;field=134" TargetMode = "External"/>
	<Relationship Id="rId43" Type="http://schemas.openxmlformats.org/officeDocument/2006/relationships/hyperlink" Target="https://login.consultant.ru/link/?req=doc&amp;base=LAW&amp;n=494453&amp;date=05.09.2025&amp;dst=100059&amp;field=134" TargetMode = "External"/>
	<Relationship Id="rId44" Type="http://schemas.openxmlformats.org/officeDocument/2006/relationships/hyperlink" Target="https://login.consultant.ru/link/?req=doc&amp;base=LAW&amp;n=411841&amp;date=05.09.2025&amp;dst=100018&amp;field=134" TargetMode = "External"/>
	<Relationship Id="rId45" Type="http://schemas.openxmlformats.org/officeDocument/2006/relationships/hyperlink" Target="https://login.consultant.ru/link/?req=doc&amp;base=LAW&amp;n=441359&amp;date=05.09.2025&amp;dst=100012&amp;field=134" TargetMode = "External"/>
	<Relationship Id="rId46" Type="http://schemas.openxmlformats.org/officeDocument/2006/relationships/hyperlink" Target="https://login.consultant.ru/link/?req=doc&amp;base=LAW&amp;n=494453&amp;date=05.09.2025&amp;dst=100059&amp;field=134" TargetMode = "External"/>
	<Relationship Id="rId47" Type="http://schemas.openxmlformats.org/officeDocument/2006/relationships/hyperlink" Target="https://login.consultant.ru/link/?req=doc&amp;base=LAW&amp;n=411841&amp;date=05.09.2025&amp;dst=100019&amp;field=134" TargetMode = "External"/>
	<Relationship Id="rId48" Type="http://schemas.openxmlformats.org/officeDocument/2006/relationships/hyperlink" Target="https://login.consultant.ru/link/?req=doc&amp;base=LAW&amp;n=504363&amp;date=05.09.2025&amp;dst=100014&amp;field=134" TargetMode = "External"/>
	<Relationship Id="rId49" Type="http://schemas.openxmlformats.org/officeDocument/2006/relationships/hyperlink" Target="https://login.consultant.ru/link/?req=doc&amp;base=LAW&amp;n=504363&amp;date=05.09.2025&amp;dst=100015&amp;field=134" TargetMode = "External"/>
	<Relationship Id="rId50" Type="http://schemas.openxmlformats.org/officeDocument/2006/relationships/hyperlink" Target="https://login.consultant.ru/link/?req=doc&amp;base=LAW&amp;n=504363&amp;date=05.09.2025&amp;dst=100017&amp;field=134" TargetMode = "External"/>
	<Relationship Id="rId51" Type="http://schemas.openxmlformats.org/officeDocument/2006/relationships/hyperlink" Target="https://login.consultant.ru/link/?req=doc&amp;base=LAW&amp;n=494453&amp;date=05.09.2025&amp;dst=100059&amp;field=134" TargetMode = "External"/>
	<Relationship Id="rId52" Type="http://schemas.openxmlformats.org/officeDocument/2006/relationships/hyperlink" Target="https://login.consultant.ru/link/?req=doc&amp;base=LAW&amp;n=411841&amp;date=05.09.2025&amp;dst=100021&amp;field=134" TargetMode = "External"/>
	<Relationship Id="rId53" Type="http://schemas.openxmlformats.org/officeDocument/2006/relationships/hyperlink" Target="https://login.consultant.ru/link/?req=doc&amp;base=LAW&amp;n=494453&amp;date=05.09.2025&amp;dst=100058&amp;field=134" TargetMode = "External"/>
	<Relationship Id="rId54" Type="http://schemas.openxmlformats.org/officeDocument/2006/relationships/hyperlink" Target="https://login.consultant.ru/link/?req=doc&amp;base=LAW&amp;n=494453&amp;date=05.09.2025&amp;dst=100059&amp;field=134" TargetMode = "External"/>
	<Relationship Id="rId55" Type="http://schemas.openxmlformats.org/officeDocument/2006/relationships/hyperlink" Target="https://login.consultant.ru/link/?req=doc&amp;base=LAW&amp;n=411841&amp;date=05.09.2025&amp;dst=100022&amp;field=134" TargetMode = "External"/>
	<Relationship Id="rId56" Type="http://schemas.openxmlformats.org/officeDocument/2006/relationships/hyperlink" Target="https://login.consultant.ru/link/?req=doc&amp;base=LAW&amp;n=411841&amp;date=05.09.2025&amp;dst=100023&amp;field=134" TargetMode = "External"/>
	<Relationship Id="rId57" Type="http://schemas.openxmlformats.org/officeDocument/2006/relationships/hyperlink" Target="https://login.consultant.ru/link/?req=doc&amp;base=LAW&amp;n=441359&amp;date=05.09.2025&amp;dst=100014&amp;field=134" TargetMode = "External"/>
	<Relationship Id="rId58" Type="http://schemas.openxmlformats.org/officeDocument/2006/relationships/hyperlink" Target="https://login.consultant.ru/link/?req=doc&amp;base=LAW&amp;n=411841&amp;date=05.09.2025&amp;dst=100017&amp;field=134" TargetMode = "External"/>
	<Relationship Id="rId59" Type="http://schemas.openxmlformats.org/officeDocument/2006/relationships/hyperlink" Target="https://login.consultant.ru/link/?req=doc&amp;base=LAW&amp;n=411841&amp;date=05.09.2025&amp;dst=100017&amp;field=134" TargetMode = "External"/>
	<Relationship Id="rId60" Type="http://schemas.openxmlformats.org/officeDocument/2006/relationships/hyperlink" Target="https://login.consultant.ru/link/?req=doc&amp;base=LAW&amp;n=486034&amp;date=05.09.2025&amp;dst=100047&amp;field=134" TargetMode = "External"/>
	<Relationship Id="rId61" Type="http://schemas.openxmlformats.org/officeDocument/2006/relationships/hyperlink" Target="https://login.consultant.ru/link/?req=doc&amp;base=LAW&amp;n=504363&amp;date=05.09.2025&amp;dst=100018&amp;field=134" TargetMode = "External"/>
	<Relationship Id="rId62" Type="http://schemas.openxmlformats.org/officeDocument/2006/relationships/hyperlink" Target="https://login.consultant.ru/link/?req=doc&amp;base=LAW&amp;n=504363&amp;date=05.09.2025&amp;dst=100020&amp;field=134" TargetMode = "External"/>
	<Relationship Id="rId63" Type="http://schemas.openxmlformats.org/officeDocument/2006/relationships/hyperlink" Target="https://login.consultant.ru/link/?req=doc&amp;base=LAW&amp;n=504363&amp;date=05.09.2025&amp;dst=100022&amp;field=134" TargetMode = "External"/>
	<Relationship Id="rId64" Type="http://schemas.openxmlformats.org/officeDocument/2006/relationships/hyperlink" Target="https://login.consultant.ru/link/?req=doc&amp;base=LAW&amp;n=504363&amp;date=05.09.2025&amp;dst=100023&amp;field=134" TargetMode = "External"/>
	<Relationship Id="rId65" Type="http://schemas.openxmlformats.org/officeDocument/2006/relationships/hyperlink" Target="https://login.consultant.ru/link/?req=doc&amp;base=LAW&amp;n=504363&amp;date=05.09.2025&amp;dst=100025&amp;field=134" TargetMode = "External"/>
	<Relationship Id="rId66" Type="http://schemas.openxmlformats.org/officeDocument/2006/relationships/hyperlink" Target="https://login.consultant.ru/link/?req=doc&amp;base=LAW&amp;n=441359&amp;date=05.09.2025&amp;dst=100015&amp;field=134" TargetMode = "External"/>
	<Relationship Id="rId67" Type="http://schemas.openxmlformats.org/officeDocument/2006/relationships/hyperlink" Target="https://login.consultant.ru/link/?req=doc&amp;base=LAW&amp;n=494453&amp;date=05.09.2025&amp;dst=100058&amp;field=134" TargetMode = "External"/>
	<Relationship Id="rId68" Type="http://schemas.openxmlformats.org/officeDocument/2006/relationships/hyperlink" Target="https://login.consultant.ru/link/?req=doc&amp;base=LAW&amp;n=494453&amp;date=05.09.2025&amp;dst=100059&amp;field=134" TargetMode = "External"/>
	<Relationship Id="rId69" Type="http://schemas.openxmlformats.org/officeDocument/2006/relationships/hyperlink" Target="https://login.consultant.ru/link/?req=doc&amp;base=LAW&amp;n=411841&amp;date=05.09.2025&amp;dst=100017&amp;field=134" TargetMode = "External"/>
	<Relationship Id="rId70" Type="http://schemas.openxmlformats.org/officeDocument/2006/relationships/hyperlink" Target="https://login.consultant.ru/link/?req=doc&amp;base=LAW&amp;n=411841&amp;date=05.09.2025&amp;dst=100017&amp;field=134" TargetMode = "External"/>
	<Relationship Id="rId71" Type="http://schemas.openxmlformats.org/officeDocument/2006/relationships/hyperlink" Target="https://login.consultant.ru/link/?req=doc&amp;base=LAW&amp;n=511253&amp;date=05.09.2025&amp;dst=257&amp;field=134" TargetMode = "External"/>
	<Relationship Id="rId72" Type="http://schemas.openxmlformats.org/officeDocument/2006/relationships/hyperlink" Target="https://login.consultant.ru/link/?req=doc&amp;base=LAW&amp;n=494453&amp;date=05.09.2025&amp;dst=100058&amp;field=134" TargetMode = "External"/>
	<Relationship Id="rId73" Type="http://schemas.openxmlformats.org/officeDocument/2006/relationships/hyperlink" Target="https://login.consultant.ru/link/?req=doc&amp;base=LAW&amp;n=411841&amp;date=05.09.2025&amp;dst=100026&amp;field=134" TargetMode = "External"/>
	<Relationship Id="rId74" Type="http://schemas.openxmlformats.org/officeDocument/2006/relationships/hyperlink" Target="https://login.consultant.ru/link/?req=doc&amp;base=LAW&amp;n=411841&amp;date=05.09.2025&amp;dst=100017&amp;field=134" TargetMode = "External"/>
	<Relationship Id="rId75" Type="http://schemas.openxmlformats.org/officeDocument/2006/relationships/hyperlink" Target="https://login.consultant.ru/link/?req=doc&amp;base=LAW&amp;n=411841&amp;date=05.09.2025&amp;dst=100017&amp;field=134" TargetMode = "External"/>
	<Relationship Id="rId76" Type="http://schemas.openxmlformats.org/officeDocument/2006/relationships/hyperlink" Target="https://login.consultant.ru/link/?req=doc&amp;base=LAW&amp;n=216264&amp;date=05.09.2025&amp;dst=28&amp;field=134" TargetMode = "External"/>
	<Relationship Id="rId77" Type="http://schemas.openxmlformats.org/officeDocument/2006/relationships/hyperlink" Target="https://login.consultant.ru/link/?req=doc&amp;base=LAW&amp;n=441359&amp;date=05.09.2025&amp;dst=100034&amp;field=134" TargetMode = "External"/>
	<Relationship Id="rId78" Type="http://schemas.openxmlformats.org/officeDocument/2006/relationships/hyperlink" Target="https://login.consultant.ru/link/?req=doc&amp;base=LAW&amp;n=411841&amp;date=05.09.2025&amp;dst=100017&amp;field=134" TargetMode = "External"/>
	<Relationship Id="rId79" Type="http://schemas.openxmlformats.org/officeDocument/2006/relationships/hyperlink" Target="https://login.consultant.ru/link/?req=doc&amp;base=LAW&amp;n=411841&amp;date=05.09.2025&amp;dst=100017&amp;field=134" TargetMode = "External"/>
	<Relationship Id="rId80" Type="http://schemas.openxmlformats.org/officeDocument/2006/relationships/hyperlink" Target="https://login.consultant.ru/link/?req=doc&amp;base=LAW&amp;n=486034&amp;date=05.09.2025&amp;dst=100047&amp;field=134" TargetMode = "External"/>
	<Relationship Id="rId81" Type="http://schemas.openxmlformats.org/officeDocument/2006/relationships/hyperlink" Target="https://login.consultant.ru/link/?req=doc&amp;base=LAW&amp;n=504363&amp;date=05.09.2025&amp;dst=100026&amp;field=134" TargetMode = "External"/>
	<Relationship Id="rId82" Type="http://schemas.openxmlformats.org/officeDocument/2006/relationships/hyperlink" Target="https://login.consultant.ru/link/?req=doc&amp;base=LAW&amp;n=494453&amp;date=05.09.2025&amp;dst=100059&amp;field=134" TargetMode = "External"/>
	<Relationship Id="rId83" Type="http://schemas.openxmlformats.org/officeDocument/2006/relationships/hyperlink" Target="https://login.consultant.ru/link/?req=doc&amp;base=LAW&amp;n=411841&amp;date=05.09.2025&amp;dst=100029&amp;field=134" TargetMode = "External"/>
	<Relationship Id="rId84" Type="http://schemas.openxmlformats.org/officeDocument/2006/relationships/hyperlink" Target="https://login.consultant.ru/link/?req=doc&amp;base=LAW&amp;n=494453&amp;date=05.09.2025&amp;dst=100061&amp;field=134" TargetMode = "External"/>
	<Relationship Id="rId85" Type="http://schemas.openxmlformats.org/officeDocument/2006/relationships/hyperlink" Target="https://login.consultant.ru/link/?req=doc&amp;base=LAW&amp;n=411841&amp;date=05.09.2025&amp;dst=100030&amp;field=134" TargetMode = "External"/>
	<Relationship Id="rId86" Type="http://schemas.openxmlformats.org/officeDocument/2006/relationships/hyperlink" Target="https://login.consultant.ru/link/?req=doc&amp;base=LAW&amp;n=494453&amp;date=05.09.2025&amp;dst=100059&amp;field=134" TargetMode = "External"/>
	<Relationship Id="rId87" Type="http://schemas.openxmlformats.org/officeDocument/2006/relationships/hyperlink" Target="https://login.consultant.ru/link/?req=doc&amp;base=LAW&amp;n=411841&amp;date=05.09.2025&amp;dst=100032&amp;field=134" TargetMode = "External"/>
	<Relationship Id="rId88" Type="http://schemas.openxmlformats.org/officeDocument/2006/relationships/hyperlink" Target="https://login.consultant.ru/link/?req=doc&amp;base=LAW&amp;n=494453&amp;date=05.09.2025&amp;dst=100061&amp;field=134" TargetMode = "External"/>
	<Relationship Id="rId89" Type="http://schemas.openxmlformats.org/officeDocument/2006/relationships/hyperlink" Target="https://login.consultant.ru/link/?req=doc&amp;base=LAW&amp;n=411841&amp;date=05.09.2025&amp;dst=100033&amp;field=134" TargetMode = "External"/>
	<Relationship Id="rId90" Type="http://schemas.openxmlformats.org/officeDocument/2006/relationships/hyperlink" Target="https://login.consultant.ru/link/?req=doc&amp;base=LAW&amp;n=494453&amp;date=05.09.2025&amp;dst=100059&amp;field=134" TargetMode = "External"/>
	<Relationship Id="rId91" Type="http://schemas.openxmlformats.org/officeDocument/2006/relationships/hyperlink" Target="https://login.consultant.ru/link/?req=doc&amp;base=LAW&amp;n=411841&amp;date=05.09.2025&amp;dst=100034&amp;field=134" TargetMode = "External"/>
	<Relationship Id="rId92" Type="http://schemas.openxmlformats.org/officeDocument/2006/relationships/hyperlink" Target="https://login.consultant.ru/link/?req=doc&amp;base=LAW&amp;n=411841&amp;date=05.09.2025&amp;dst=100035&amp;field=134" TargetMode = "External"/>
	<Relationship Id="rId93" Type="http://schemas.openxmlformats.org/officeDocument/2006/relationships/hyperlink" Target="https://login.consultant.ru/link/?req=doc&amp;base=LAW&amp;n=489733&amp;date=05.09.2025&amp;dst=100012&amp;field=134" TargetMode = "External"/>
	<Relationship Id="rId94" Type="http://schemas.openxmlformats.org/officeDocument/2006/relationships/hyperlink" Target="https://login.consultant.ru/link/?req=doc&amp;base=LAW&amp;n=489733&amp;date=05.09.2025&amp;dst=100063&amp;field=134" TargetMode = "External"/>
	<Relationship Id="rId95" Type="http://schemas.openxmlformats.org/officeDocument/2006/relationships/hyperlink" Target="https://login.consultant.ru/link/?req=doc&amp;base=LAW&amp;n=441359&amp;date=05.09.2025&amp;dst=100036&amp;field=134" TargetMode = "External"/>
	<Relationship Id="rId96" Type="http://schemas.openxmlformats.org/officeDocument/2006/relationships/hyperlink" Target="https://login.consultant.ru/link/?req=doc&amp;base=LAW&amp;n=494453&amp;date=05.09.2025&amp;dst=100058&amp;field=134" TargetMode = "External"/>
	<Relationship Id="rId97" Type="http://schemas.openxmlformats.org/officeDocument/2006/relationships/hyperlink" Target="https://login.consultant.ru/link/?req=doc&amp;base=LAW&amp;n=411841&amp;date=05.09.2025&amp;dst=100037&amp;field=134" TargetMode = "External"/>
	<Relationship Id="rId98" Type="http://schemas.openxmlformats.org/officeDocument/2006/relationships/hyperlink" Target="https://login.consultant.ru/link/?req=doc&amp;base=LAW&amp;n=494453&amp;date=05.09.2025&amp;dst=100061&amp;field=134" TargetMode = "External"/>
	<Relationship Id="rId99" Type="http://schemas.openxmlformats.org/officeDocument/2006/relationships/hyperlink" Target="https://login.consultant.ru/link/?req=doc&amp;base=LAW&amp;n=460054&amp;date=05.09.2025&amp;dst=100009&amp;field=134" TargetMode = "External"/>
	<Relationship Id="rId100" Type="http://schemas.openxmlformats.org/officeDocument/2006/relationships/hyperlink" Target="https://login.consultant.ru/link/?req=doc&amp;base=LAW&amp;n=504363&amp;date=05.09.2025&amp;dst=100027&amp;field=134" TargetMode = "External"/>
	<Relationship Id="rId101" Type="http://schemas.openxmlformats.org/officeDocument/2006/relationships/hyperlink" Target="https://login.consultant.ru/link/?req=doc&amp;base=LAW&amp;n=411841&amp;date=05.09.2025&amp;dst=100041&amp;field=134" TargetMode = "External"/>
	<Relationship Id="rId102" Type="http://schemas.openxmlformats.org/officeDocument/2006/relationships/hyperlink" Target="https://login.consultant.ru/link/?req=doc&amp;base=LAW&amp;n=491568&amp;date=05.09.2025&amp;dst=100008&amp;field=134" TargetMode = "External"/>
	<Relationship Id="rId103" Type="http://schemas.openxmlformats.org/officeDocument/2006/relationships/hyperlink" Target="https://login.consultant.ru/link/?req=doc&amp;base=LAW&amp;n=411841&amp;date=05.09.2025&amp;dst=100043&amp;field=134" TargetMode = "External"/>
	<Relationship Id="rId104" Type="http://schemas.openxmlformats.org/officeDocument/2006/relationships/hyperlink" Target="https://login.consultant.ru/link/?req=doc&amp;base=LAW&amp;n=504363&amp;date=05.09.2025&amp;dst=100043&amp;field=134" TargetMode = "External"/>
	<Relationship Id="rId105" Type="http://schemas.openxmlformats.org/officeDocument/2006/relationships/hyperlink" Target="https://login.consultant.ru/link/?req=doc&amp;base=LAW&amp;n=504363&amp;date=05.09.2025&amp;dst=100047&amp;field=134" TargetMode = "External"/>
	<Relationship Id="rId106" Type="http://schemas.openxmlformats.org/officeDocument/2006/relationships/hyperlink" Target="https://login.consultant.ru/link/?req=doc&amp;base=LAW&amp;n=504363&amp;date=05.09.2025&amp;dst=100054&amp;field=134" TargetMode = "External"/>
	<Relationship Id="rId107" Type="http://schemas.openxmlformats.org/officeDocument/2006/relationships/hyperlink" Target="https://login.consultant.ru/link/?req=doc&amp;base=LAW&amp;n=504363&amp;date=05.09.2025&amp;dst=100057&amp;field=134" TargetMode = "External"/>
	<Relationship Id="rId108" Type="http://schemas.openxmlformats.org/officeDocument/2006/relationships/hyperlink" Target="https://login.consultant.ru/link/?req=doc&amp;base=LAW&amp;n=485086&amp;date=05.09.2025&amp;dst=100014&amp;field=134" TargetMode = "External"/>
	<Relationship Id="rId109" Type="http://schemas.openxmlformats.org/officeDocument/2006/relationships/hyperlink" Target="https://login.consultant.ru/link/?req=doc&amp;base=LAW&amp;n=502598&amp;date=05.09.2025&amp;dst=100048&amp;field=134" TargetMode = "External"/>
	<Relationship Id="rId110" Type="http://schemas.openxmlformats.org/officeDocument/2006/relationships/hyperlink" Target="https://login.consultant.ru/link/?req=doc&amp;base=LAW&amp;n=441359&amp;date=05.09.2025&amp;dst=100042&amp;field=134" TargetMode = "External"/>
	<Relationship Id="rId111" Type="http://schemas.openxmlformats.org/officeDocument/2006/relationships/hyperlink" Target="https://login.consultant.ru/link/?req=doc&amp;base=LAW&amp;n=485086&amp;date=05.09.2025&amp;dst=100017&amp;field=134" TargetMode = "External"/>
	<Relationship Id="rId112" Type="http://schemas.openxmlformats.org/officeDocument/2006/relationships/hyperlink" Target="https://login.consultant.ru/link/?req=doc&amp;base=LAW&amp;n=485086&amp;date=05.09.2025&amp;dst=100018&amp;field=134" TargetMode = "External"/>
	<Relationship Id="rId113" Type="http://schemas.openxmlformats.org/officeDocument/2006/relationships/hyperlink" Target="https://login.consultant.ru/link/?req=doc&amp;base=LAW&amp;n=491568&amp;date=05.09.2025&amp;dst=100008&amp;field=134" TargetMode = "External"/>
	<Relationship Id="rId114" Type="http://schemas.openxmlformats.org/officeDocument/2006/relationships/hyperlink" Target="https://login.consultant.ru/link/?req=doc&amp;base=LAW&amp;n=502573&amp;date=05.09.2025&amp;dst=100003&amp;field=134" TargetMode = "External"/>
	<Relationship Id="rId115" Type="http://schemas.openxmlformats.org/officeDocument/2006/relationships/hyperlink" Target="https://login.consultant.ru/link/?req=doc&amp;base=LAW&amp;n=504363&amp;date=05.09.2025&amp;dst=100060&amp;field=134" TargetMode = "External"/>
	<Relationship Id="rId116" Type="http://schemas.openxmlformats.org/officeDocument/2006/relationships/hyperlink" Target="https://login.consultant.ru/link/?req=doc&amp;base=LAW&amp;n=411841&amp;date=05.09.2025&amp;dst=100017&amp;field=134" TargetMode = "External"/>
	<Relationship Id="rId117" Type="http://schemas.openxmlformats.org/officeDocument/2006/relationships/hyperlink" Target="https://login.consultant.ru/link/?req=doc&amp;base=LAW&amp;n=411841&amp;date=05.09.2025&amp;dst=100017&amp;field=134" TargetMode = "External"/>
	<Relationship Id="rId118" Type="http://schemas.openxmlformats.org/officeDocument/2006/relationships/hyperlink" Target="https://login.consultant.ru/link/?req=doc&amp;base=LAW&amp;n=486034&amp;date=05.09.2025&amp;dst=100047&amp;field=134" TargetMode = "External"/>
	<Relationship Id="rId119" Type="http://schemas.openxmlformats.org/officeDocument/2006/relationships/hyperlink" Target="https://login.consultant.ru/link/?req=doc&amp;base=LAW&amp;n=441359&amp;date=05.09.2025&amp;dst=100044&amp;field=134" TargetMode = "External"/>
	<Relationship Id="rId120" Type="http://schemas.openxmlformats.org/officeDocument/2006/relationships/hyperlink" Target="https://login.consultant.ru/link/?req=doc&amp;base=LAW&amp;n=411841&amp;date=05.09.2025&amp;dst=100017&amp;field=134" TargetMode = "External"/>
	<Relationship Id="rId121" Type="http://schemas.openxmlformats.org/officeDocument/2006/relationships/hyperlink" Target="https://login.consultant.ru/link/?req=doc&amp;base=LAW&amp;n=411841&amp;date=05.09.2025&amp;dst=100017&amp;field=134" TargetMode = "External"/>
	<Relationship Id="rId122" Type="http://schemas.openxmlformats.org/officeDocument/2006/relationships/hyperlink" Target="https://login.consultant.ru/link/?req=doc&amp;base=LAW&amp;n=470941&amp;date=05.09.2025&amp;dst=100011&amp;field=134" TargetMode = "External"/>
	<Relationship Id="rId123" Type="http://schemas.openxmlformats.org/officeDocument/2006/relationships/hyperlink" Target="https://login.consultant.ru/link/?req=doc&amp;base=LAW&amp;n=470944&amp;date=05.09.2025&amp;dst=100010&amp;field=134" TargetMode = "External"/>
	<Relationship Id="rId124" Type="http://schemas.openxmlformats.org/officeDocument/2006/relationships/hyperlink" Target="https://login.consultant.ru/link/?req=doc&amp;base=LAW&amp;n=470946&amp;date=05.09.2025&amp;dst=4&amp;field=134" TargetMode = "External"/>
	<Relationship Id="rId125" Type="http://schemas.openxmlformats.org/officeDocument/2006/relationships/hyperlink" Target="https://login.consultant.ru/link/?req=doc&amp;base=LAW&amp;n=411841&amp;date=05.09.2025&amp;dst=100017&amp;field=134" TargetMode = "External"/>
	<Relationship Id="rId126" Type="http://schemas.openxmlformats.org/officeDocument/2006/relationships/hyperlink" Target="https://login.consultant.ru/link/?req=doc&amp;base=LAW&amp;n=411841&amp;date=05.09.2025&amp;dst=100017&amp;field=134" TargetMode = "External"/>
	<Relationship Id="rId127" Type="http://schemas.openxmlformats.org/officeDocument/2006/relationships/hyperlink" Target="https://login.consultant.ru/link/?req=doc&amp;base=LAW&amp;n=494990&amp;date=05.09.2025&amp;dst=1720&amp;field=134" TargetMode = "External"/>
	<Relationship Id="rId128" Type="http://schemas.openxmlformats.org/officeDocument/2006/relationships/hyperlink" Target="https://login.consultant.ru/link/?req=doc&amp;base=LAW&amp;n=441359&amp;date=05.09.2025&amp;dst=100045&amp;field=134" TargetMode = "External"/>
	<Relationship Id="rId129" Type="http://schemas.openxmlformats.org/officeDocument/2006/relationships/hyperlink" Target="https://login.consultant.ru/link/?req=doc&amp;base=LAW&amp;n=494453&amp;date=05.09.2025&amp;dst=100061&amp;field=134" TargetMode = "External"/>
	<Relationship Id="rId130" Type="http://schemas.openxmlformats.org/officeDocument/2006/relationships/hyperlink" Target="https://login.consultant.ru/link/?req=doc&amp;base=LAW&amp;n=411841&amp;date=05.09.2025&amp;dst=100046&amp;field=134" TargetMode = "External"/>
	<Relationship Id="rId131" Type="http://schemas.openxmlformats.org/officeDocument/2006/relationships/hyperlink" Target="https://login.consultant.ru/link/?req=doc&amp;base=LAW&amp;n=441359&amp;date=05.09.2025&amp;dst=100047&amp;field=134" TargetMode = "External"/>
	<Relationship Id="rId132" Type="http://schemas.openxmlformats.org/officeDocument/2006/relationships/hyperlink" Target="https://login.consultant.ru/link/?req=doc&amp;base=LAW&amp;n=441359&amp;date=05.09.2025&amp;dst=100049&amp;field=134" TargetMode = "External"/>
	<Relationship Id="rId133" Type="http://schemas.openxmlformats.org/officeDocument/2006/relationships/hyperlink" Target="https://login.consultant.ru/link/?req=doc&amp;base=LAW&amp;n=441359&amp;date=05.09.2025&amp;dst=100050&amp;field=134" TargetMode = "External"/>
	<Relationship Id="rId134" Type="http://schemas.openxmlformats.org/officeDocument/2006/relationships/hyperlink" Target="https://login.consultant.ru/link/?req=doc&amp;base=LAW&amp;n=441359&amp;date=05.09.2025&amp;dst=100051&amp;field=134" TargetMode = "External"/>
	<Relationship Id="rId135" Type="http://schemas.openxmlformats.org/officeDocument/2006/relationships/hyperlink" Target="https://login.consultant.ru/link/?req=doc&amp;base=LAW&amp;n=494453&amp;date=05.09.2025&amp;dst=100058&amp;field=134" TargetMode = "External"/>
	<Relationship Id="rId136" Type="http://schemas.openxmlformats.org/officeDocument/2006/relationships/hyperlink" Target="https://login.consultant.ru/link/?req=doc&amp;base=LAW&amp;n=494453&amp;date=05.09.2025&amp;dst=100059&amp;field=134" TargetMode = "External"/>
	<Relationship Id="rId137" Type="http://schemas.openxmlformats.org/officeDocument/2006/relationships/hyperlink" Target="https://login.consultant.ru/link/?req=doc&amp;base=LAW&amp;n=494453&amp;date=05.09.2025&amp;dst=100061&amp;field=134" TargetMode = "External"/>
	<Relationship Id="rId138" Type="http://schemas.openxmlformats.org/officeDocument/2006/relationships/hyperlink" Target="https://login.consultant.ru/link/?req=doc&amp;base=LAW&amp;n=411841&amp;date=05.09.2025&amp;dst=100047&amp;field=134" TargetMode = "External"/>
	<Relationship Id="rId139" Type="http://schemas.openxmlformats.org/officeDocument/2006/relationships/hyperlink" Target="https://login.consultant.ru/link/?req=doc&amp;base=LAW&amp;n=411841&amp;date=05.09.2025&amp;dst=100048&amp;field=134" TargetMode = "External"/>
	<Relationship Id="rId140" Type="http://schemas.openxmlformats.org/officeDocument/2006/relationships/hyperlink" Target="https://login.consultant.ru/link/?req=doc&amp;base=LAW&amp;n=494453&amp;date=05.09.2025&amp;dst=100058&amp;field=134" TargetMode = "External"/>
	<Relationship Id="rId141" Type="http://schemas.openxmlformats.org/officeDocument/2006/relationships/hyperlink" Target="https://login.consultant.ru/link/?req=doc&amp;base=LAW&amp;n=494453&amp;date=05.09.2025&amp;dst=100059&amp;field=134" TargetMode = "External"/>
	<Relationship Id="rId142" Type="http://schemas.openxmlformats.org/officeDocument/2006/relationships/hyperlink" Target="https://login.consultant.ru/link/?req=doc&amp;base=LAW&amp;n=411841&amp;date=05.09.2025&amp;dst=10004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dc:title>
  <dcterms:created xsi:type="dcterms:W3CDTF">2025-09-05T10:08:08Z</dcterms:created>
</cp:coreProperties>
</file>